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342DD" w14:textId="2AE21BBA" w:rsidR="00BC468C" w:rsidRPr="006B4917" w:rsidRDefault="00BC468C" w:rsidP="00BC468C">
      <w:pPr>
        <w:spacing w:line="276" w:lineRule="auto"/>
        <w:rPr>
          <w:rFonts w:ascii="Arial Narrow" w:hAnsi="Arial Narrow"/>
          <w:bCs/>
          <w:sz w:val="20"/>
          <w:lang w:val="pl-PL"/>
        </w:rPr>
      </w:pPr>
      <w:r w:rsidRPr="006B4917">
        <w:rPr>
          <w:rFonts w:ascii="Arial Narrow" w:hAnsi="Arial Narrow"/>
          <w:bCs/>
          <w:sz w:val="20"/>
          <w:lang w:val="pl-PL"/>
        </w:rPr>
        <w:t xml:space="preserve">Warszawa, </w:t>
      </w:r>
      <w:r w:rsidR="00915535" w:rsidRPr="006B4917">
        <w:rPr>
          <w:rFonts w:ascii="Arial Narrow" w:hAnsi="Arial Narrow"/>
          <w:bCs/>
          <w:sz w:val="20"/>
          <w:lang w:val="pl-PL"/>
        </w:rPr>
        <w:t>2</w:t>
      </w:r>
      <w:r w:rsidR="001724D8">
        <w:rPr>
          <w:rFonts w:ascii="Arial Narrow" w:hAnsi="Arial Narrow"/>
          <w:bCs/>
          <w:sz w:val="20"/>
          <w:lang w:val="pl-PL"/>
        </w:rPr>
        <w:t>5</w:t>
      </w:r>
      <w:r w:rsidRPr="006B4917">
        <w:rPr>
          <w:rFonts w:ascii="Arial Narrow" w:hAnsi="Arial Narrow"/>
          <w:bCs/>
          <w:sz w:val="20"/>
          <w:lang w:val="pl-PL"/>
        </w:rPr>
        <w:t>.0</w:t>
      </w:r>
      <w:r w:rsidR="006B4917" w:rsidRPr="006B4917">
        <w:rPr>
          <w:rFonts w:ascii="Arial Narrow" w:hAnsi="Arial Narrow"/>
          <w:bCs/>
          <w:sz w:val="20"/>
          <w:lang w:val="pl-PL"/>
        </w:rPr>
        <w:t>6</w:t>
      </w:r>
      <w:r w:rsidRPr="006B4917">
        <w:rPr>
          <w:rFonts w:ascii="Arial Narrow" w:hAnsi="Arial Narrow"/>
          <w:bCs/>
          <w:sz w:val="20"/>
          <w:lang w:val="pl-PL"/>
        </w:rPr>
        <w:t>.2020</w:t>
      </w:r>
    </w:p>
    <w:p w14:paraId="3768CCD5" w14:textId="77777777" w:rsidR="006B4917" w:rsidRPr="006B4917" w:rsidRDefault="006B4917" w:rsidP="006B4917">
      <w:pPr>
        <w:jc w:val="center"/>
        <w:rPr>
          <w:rFonts w:ascii="Arial Narrow" w:hAnsi="Arial Narrow"/>
          <w:b/>
          <w:bCs/>
          <w:sz w:val="32"/>
          <w:szCs w:val="32"/>
          <w:lang w:val="pl-PL"/>
        </w:rPr>
      </w:pPr>
    </w:p>
    <w:p w14:paraId="2C28DD25" w14:textId="6FE68F8C" w:rsidR="00BC468C" w:rsidRPr="006B4917" w:rsidRDefault="0047569F" w:rsidP="006B4917">
      <w:pPr>
        <w:jc w:val="center"/>
        <w:rPr>
          <w:rFonts w:ascii="Arial Narrow" w:hAnsi="Arial Narrow"/>
          <w:b/>
          <w:bCs/>
          <w:sz w:val="32"/>
          <w:szCs w:val="32"/>
          <w:lang w:val="pl-PL"/>
        </w:rPr>
      </w:pPr>
      <w:r w:rsidRPr="006B4917">
        <w:rPr>
          <w:rFonts w:ascii="Arial Narrow" w:hAnsi="Arial Narrow"/>
          <w:b/>
          <w:bCs/>
          <w:sz w:val="32"/>
          <w:szCs w:val="32"/>
          <w:lang w:val="pl-PL"/>
        </w:rPr>
        <w:t xml:space="preserve">275 komputerów i tabletów </w:t>
      </w:r>
      <w:r>
        <w:rPr>
          <w:rFonts w:ascii="Arial Narrow" w:hAnsi="Arial Narrow"/>
          <w:b/>
          <w:bCs/>
          <w:sz w:val="32"/>
          <w:szCs w:val="32"/>
          <w:lang w:val="pl-PL"/>
        </w:rPr>
        <w:t xml:space="preserve">dla uczniów od </w:t>
      </w:r>
      <w:r w:rsidR="00BC468C" w:rsidRPr="006B4917">
        <w:rPr>
          <w:rFonts w:ascii="Arial Narrow" w:hAnsi="Arial Narrow"/>
          <w:b/>
          <w:bCs/>
          <w:sz w:val="32"/>
          <w:szCs w:val="32"/>
          <w:lang w:val="pl-PL"/>
        </w:rPr>
        <w:t xml:space="preserve">Nestlé Polska </w:t>
      </w:r>
    </w:p>
    <w:p w14:paraId="35FA99E9" w14:textId="77777777" w:rsidR="006B4917" w:rsidRPr="006B4917" w:rsidRDefault="006B4917" w:rsidP="006B4917">
      <w:pPr>
        <w:jc w:val="center"/>
        <w:rPr>
          <w:rFonts w:ascii="Arial Narrow" w:hAnsi="Arial Narrow"/>
          <w:b/>
          <w:bCs/>
          <w:sz w:val="32"/>
          <w:szCs w:val="32"/>
          <w:lang w:val="pl-PL"/>
        </w:rPr>
      </w:pPr>
    </w:p>
    <w:p w14:paraId="5298C0E0" w14:textId="2069EF5E" w:rsidR="006B4917" w:rsidRPr="006B4917" w:rsidRDefault="0047569F" w:rsidP="006B4917">
      <w:pPr>
        <w:jc w:val="both"/>
        <w:rPr>
          <w:rFonts w:ascii="Arial Narrow" w:hAnsi="Arial Narrow"/>
          <w:b/>
          <w:szCs w:val="22"/>
          <w:lang w:val="pl-PL"/>
        </w:rPr>
      </w:pPr>
      <w:bookmarkStart w:id="0" w:name="_Hlk30494797"/>
      <w:r>
        <w:rPr>
          <w:rFonts w:ascii="Arial Narrow" w:hAnsi="Arial Narrow"/>
          <w:b/>
          <w:szCs w:val="22"/>
          <w:lang w:val="pl-PL"/>
        </w:rPr>
        <w:t xml:space="preserve">Firma </w:t>
      </w:r>
      <w:r w:rsidR="006B4917" w:rsidRPr="006B4917">
        <w:rPr>
          <w:rFonts w:ascii="Arial Narrow" w:hAnsi="Arial Narrow"/>
          <w:b/>
          <w:szCs w:val="22"/>
          <w:lang w:val="pl-PL"/>
        </w:rPr>
        <w:t xml:space="preserve">Nestlé </w:t>
      </w:r>
      <w:r w:rsidR="006B4917">
        <w:rPr>
          <w:rFonts w:ascii="Arial Narrow" w:hAnsi="Arial Narrow"/>
          <w:b/>
          <w:szCs w:val="22"/>
          <w:lang w:val="pl-PL"/>
        </w:rPr>
        <w:t>Polska</w:t>
      </w:r>
      <w:r>
        <w:rPr>
          <w:rFonts w:ascii="Arial Narrow" w:hAnsi="Arial Narrow"/>
          <w:b/>
          <w:szCs w:val="22"/>
          <w:lang w:val="pl-PL"/>
        </w:rPr>
        <w:t xml:space="preserve"> </w:t>
      </w:r>
      <w:r w:rsidR="006B4917" w:rsidRPr="006B4917">
        <w:rPr>
          <w:rFonts w:ascii="Arial Narrow" w:hAnsi="Arial Narrow"/>
          <w:b/>
          <w:szCs w:val="22"/>
          <w:lang w:val="pl-PL"/>
        </w:rPr>
        <w:t>przekaz</w:t>
      </w:r>
      <w:r w:rsidR="006B4917">
        <w:rPr>
          <w:rFonts w:ascii="Arial Narrow" w:hAnsi="Arial Narrow"/>
          <w:b/>
          <w:szCs w:val="22"/>
          <w:lang w:val="pl-PL"/>
        </w:rPr>
        <w:t>a</w:t>
      </w:r>
      <w:r>
        <w:rPr>
          <w:rFonts w:ascii="Arial Narrow" w:hAnsi="Arial Narrow"/>
          <w:b/>
          <w:szCs w:val="22"/>
          <w:lang w:val="pl-PL"/>
        </w:rPr>
        <w:t>ła</w:t>
      </w:r>
      <w:r w:rsidR="006B4917" w:rsidRPr="006B4917">
        <w:rPr>
          <w:rFonts w:ascii="Arial Narrow" w:hAnsi="Arial Narrow"/>
          <w:b/>
          <w:szCs w:val="22"/>
          <w:lang w:val="pl-PL"/>
        </w:rPr>
        <w:t xml:space="preserve"> </w:t>
      </w:r>
      <w:r w:rsidR="001724D8">
        <w:rPr>
          <w:rFonts w:ascii="Arial Narrow" w:hAnsi="Arial Narrow"/>
          <w:b/>
          <w:szCs w:val="22"/>
          <w:lang w:val="pl-PL"/>
        </w:rPr>
        <w:t>–</w:t>
      </w:r>
      <w:r>
        <w:rPr>
          <w:rFonts w:ascii="Arial Narrow" w:hAnsi="Arial Narrow"/>
          <w:b/>
          <w:szCs w:val="22"/>
          <w:lang w:val="pl-PL"/>
        </w:rPr>
        <w:t xml:space="preserve"> </w:t>
      </w:r>
      <w:r w:rsidR="00DA037F">
        <w:rPr>
          <w:rFonts w:ascii="Arial Narrow" w:hAnsi="Arial Narrow"/>
          <w:b/>
          <w:szCs w:val="22"/>
          <w:lang w:val="pl-PL"/>
        </w:rPr>
        <w:t xml:space="preserve">za pośrednictwem </w:t>
      </w:r>
      <w:r w:rsidR="006B4917" w:rsidRPr="006B4917">
        <w:rPr>
          <w:rFonts w:ascii="Arial Narrow" w:hAnsi="Arial Narrow"/>
          <w:b/>
          <w:szCs w:val="22"/>
          <w:lang w:val="pl-PL"/>
        </w:rPr>
        <w:t>gmin</w:t>
      </w:r>
      <w:r w:rsidR="00DA037F">
        <w:rPr>
          <w:rFonts w:ascii="Arial Narrow" w:hAnsi="Arial Narrow"/>
          <w:b/>
          <w:szCs w:val="22"/>
          <w:lang w:val="pl-PL"/>
        </w:rPr>
        <w:t xml:space="preserve"> w całym kraju </w:t>
      </w:r>
      <w:r w:rsidR="001724D8">
        <w:rPr>
          <w:rFonts w:ascii="Arial Narrow" w:hAnsi="Arial Narrow"/>
          <w:b/>
          <w:szCs w:val="22"/>
          <w:lang w:val="pl-PL"/>
        </w:rPr>
        <w:t>–</w:t>
      </w:r>
      <w:r w:rsidR="006B4917" w:rsidRPr="006B4917">
        <w:rPr>
          <w:rFonts w:ascii="Arial Narrow" w:hAnsi="Arial Narrow"/>
          <w:b/>
          <w:szCs w:val="22"/>
          <w:lang w:val="pl-PL"/>
        </w:rPr>
        <w:t xml:space="preserve"> 275 komputerów i tabletów</w:t>
      </w:r>
      <w:r w:rsidRPr="0047569F">
        <w:rPr>
          <w:rFonts w:ascii="Arial Narrow" w:hAnsi="Arial Narrow"/>
          <w:b/>
          <w:szCs w:val="22"/>
          <w:lang w:val="pl-PL"/>
        </w:rPr>
        <w:t xml:space="preserve"> </w:t>
      </w:r>
      <w:r w:rsidR="00F37B80">
        <w:rPr>
          <w:rFonts w:ascii="Arial Narrow" w:hAnsi="Arial Narrow"/>
          <w:b/>
          <w:szCs w:val="22"/>
          <w:lang w:val="pl-PL"/>
        </w:rPr>
        <w:t>na</w:t>
      </w:r>
      <w:r w:rsidR="00BF1FA0">
        <w:rPr>
          <w:rFonts w:ascii="Arial Narrow" w:hAnsi="Arial Narrow"/>
          <w:b/>
          <w:szCs w:val="22"/>
          <w:lang w:val="pl-PL"/>
        </w:rPr>
        <w:t> </w:t>
      </w:r>
      <w:r w:rsidR="00F37B80">
        <w:rPr>
          <w:rFonts w:ascii="Arial Narrow" w:hAnsi="Arial Narrow"/>
          <w:b/>
          <w:szCs w:val="22"/>
          <w:lang w:val="pl-PL"/>
        </w:rPr>
        <w:t>rzecz</w:t>
      </w:r>
      <w:r>
        <w:rPr>
          <w:rFonts w:ascii="Arial Narrow" w:hAnsi="Arial Narrow"/>
          <w:b/>
          <w:szCs w:val="22"/>
          <w:lang w:val="pl-PL"/>
        </w:rPr>
        <w:t xml:space="preserve">  </w:t>
      </w:r>
      <w:r w:rsidRPr="006B4917">
        <w:rPr>
          <w:rFonts w:ascii="Arial Narrow" w:hAnsi="Arial Narrow"/>
          <w:b/>
          <w:szCs w:val="22"/>
          <w:lang w:val="pl-PL"/>
        </w:rPr>
        <w:t>akcji #KomputerDlaUcznia</w:t>
      </w:r>
      <w:r w:rsidR="00DA037F">
        <w:rPr>
          <w:rFonts w:ascii="Arial Narrow" w:hAnsi="Arial Narrow"/>
          <w:b/>
          <w:szCs w:val="22"/>
          <w:lang w:val="pl-PL"/>
        </w:rPr>
        <w:t>.</w:t>
      </w:r>
      <w:r w:rsidR="006B4917" w:rsidRPr="006B4917">
        <w:rPr>
          <w:rFonts w:ascii="Arial Narrow" w:hAnsi="Arial Narrow"/>
          <w:b/>
          <w:szCs w:val="22"/>
          <w:lang w:val="pl-PL"/>
        </w:rPr>
        <w:t xml:space="preserve"> Sprzęt</w:t>
      </w:r>
      <w:r w:rsidR="00DA037F">
        <w:rPr>
          <w:rFonts w:ascii="Arial Narrow" w:hAnsi="Arial Narrow"/>
          <w:b/>
          <w:szCs w:val="22"/>
          <w:lang w:val="pl-PL"/>
        </w:rPr>
        <w:t>,</w:t>
      </w:r>
      <w:r w:rsidR="00DA037F" w:rsidRPr="00DA037F">
        <w:rPr>
          <w:rFonts w:ascii="Arial Narrow" w:hAnsi="Arial Narrow"/>
          <w:b/>
          <w:szCs w:val="22"/>
          <w:lang w:val="pl-PL"/>
        </w:rPr>
        <w:t xml:space="preserve"> </w:t>
      </w:r>
      <w:r w:rsidR="00DA037F" w:rsidRPr="006B4917">
        <w:rPr>
          <w:rFonts w:ascii="Arial Narrow" w:hAnsi="Arial Narrow"/>
          <w:b/>
          <w:szCs w:val="22"/>
          <w:lang w:val="pl-PL"/>
        </w:rPr>
        <w:t>przeznaczony do nauki online</w:t>
      </w:r>
      <w:r w:rsidR="00DA037F">
        <w:rPr>
          <w:rFonts w:ascii="Arial Narrow" w:hAnsi="Arial Narrow"/>
          <w:b/>
          <w:szCs w:val="22"/>
          <w:lang w:val="pl-PL"/>
        </w:rPr>
        <w:t>,</w:t>
      </w:r>
      <w:bookmarkStart w:id="1" w:name="_GoBack"/>
      <w:bookmarkEnd w:id="1"/>
      <w:r w:rsidR="006B4917" w:rsidRPr="006B4917">
        <w:rPr>
          <w:rFonts w:ascii="Arial Narrow" w:hAnsi="Arial Narrow"/>
          <w:b/>
          <w:szCs w:val="22"/>
          <w:lang w:val="pl-PL"/>
        </w:rPr>
        <w:t xml:space="preserve"> trafi do najbardziej potrzebujących dzieci m.in. z Kalisza, Rzeszowa i Lublina. #KomputerDlaUcznia to akcja</w:t>
      </w:r>
      <w:r w:rsidR="00DA037F">
        <w:rPr>
          <w:rFonts w:ascii="Arial Narrow" w:hAnsi="Arial Narrow"/>
          <w:b/>
          <w:szCs w:val="22"/>
          <w:lang w:val="pl-PL"/>
        </w:rPr>
        <w:t>,</w:t>
      </w:r>
      <w:r w:rsidR="006B4917" w:rsidRPr="006B4917">
        <w:rPr>
          <w:rFonts w:ascii="Arial Narrow" w:hAnsi="Arial Narrow"/>
          <w:b/>
          <w:szCs w:val="22"/>
          <w:lang w:val="pl-PL"/>
        </w:rPr>
        <w:t xml:space="preserve"> organizowana przez Fundację Impact, a jej celem jest przeciwdziałanie wykluczeniu cyfrowemu wśród dzieci i młodzieży. </w:t>
      </w:r>
    </w:p>
    <w:p w14:paraId="492C3C4C" w14:textId="77777777" w:rsidR="006B4917" w:rsidRPr="006B4917" w:rsidRDefault="006B4917" w:rsidP="006B4917">
      <w:pPr>
        <w:jc w:val="both"/>
        <w:rPr>
          <w:b/>
          <w:lang w:val="pl-PL"/>
        </w:rPr>
      </w:pPr>
    </w:p>
    <w:p w14:paraId="4112112B" w14:textId="6C98B844" w:rsidR="006B4917" w:rsidRDefault="006B4917" w:rsidP="006B4917">
      <w:pPr>
        <w:jc w:val="both"/>
        <w:rPr>
          <w:rFonts w:ascii="Arial Narrow" w:hAnsi="Arial Narrow"/>
          <w:szCs w:val="22"/>
          <w:lang w:val="pl-PL"/>
        </w:rPr>
      </w:pPr>
      <w:r w:rsidRPr="006B4917">
        <w:rPr>
          <w:rFonts w:ascii="Arial Narrow" w:hAnsi="Arial Narrow"/>
          <w:szCs w:val="22"/>
          <w:lang w:val="pl-PL"/>
        </w:rPr>
        <w:t xml:space="preserve">Epidemia koronawirusa i przejście szkół na nauczanie zdalne </w:t>
      </w:r>
      <w:r w:rsidR="00F37B80">
        <w:rPr>
          <w:rFonts w:ascii="Arial Narrow" w:hAnsi="Arial Narrow"/>
          <w:szCs w:val="22"/>
          <w:lang w:val="pl-PL"/>
        </w:rPr>
        <w:t>udowodniły</w:t>
      </w:r>
      <w:r w:rsidRPr="006B4917">
        <w:rPr>
          <w:rFonts w:ascii="Arial Narrow" w:hAnsi="Arial Narrow"/>
          <w:szCs w:val="22"/>
          <w:lang w:val="pl-PL"/>
        </w:rPr>
        <w:t>, że nadal wielu uczniów nie ma dostępu do</w:t>
      </w:r>
      <w:r w:rsidR="0047569F">
        <w:rPr>
          <w:rFonts w:ascii="Arial Narrow" w:hAnsi="Arial Narrow"/>
          <w:szCs w:val="22"/>
          <w:lang w:val="pl-PL"/>
        </w:rPr>
        <w:t> </w:t>
      </w:r>
      <w:r w:rsidRPr="006B4917">
        <w:rPr>
          <w:rFonts w:ascii="Arial Narrow" w:hAnsi="Arial Narrow"/>
          <w:szCs w:val="22"/>
          <w:lang w:val="pl-PL"/>
        </w:rPr>
        <w:t>sprzętu i nie może swobodnie uczyć się online. Z danych Ministerstwa Cyfryzacji wynika, że 13 proc. gospodarstw domowych w Polsce nie posiada komputera z dostępem do internetu. Oznacza to, że nawet dla 500 tys. uczniów jest to poważna przeszkoda w edukacji online. A komputer z internetem jest niezbędny nie tylko do kontaktu ze</w:t>
      </w:r>
      <w:r w:rsidR="0047569F">
        <w:rPr>
          <w:rFonts w:ascii="Arial Narrow" w:hAnsi="Arial Narrow"/>
          <w:szCs w:val="22"/>
          <w:lang w:val="pl-PL"/>
        </w:rPr>
        <w:t> </w:t>
      </w:r>
      <w:r w:rsidRPr="006B4917">
        <w:rPr>
          <w:rFonts w:ascii="Arial Narrow" w:hAnsi="Arial Narrow"/>
          <w:szCs w:val="22"/>
          <w:lang w:val="pl-PL"/>
        </w:rPr>
        <w:t>szkołą</w:t>
      </w:r>
      <w:r w:rsidR="00DA037F">
        <w:rPr>
          <w:rFonts w:ascii="Arial Narrow" w:hAnsi="Arial Narrow"/>
          <w:szCs w:val="22"/>
          <w:lang w:val="pl-PL"/>
        </w:rPr>
        <w:t xml:space="preserve"> - również </w:t>
      </w:r>
      <w:r w:rsidRPr="006B4917">
        <w:rPr>
          <w:rFonts w:ascii="Arial Narrow" w:hAnsi="Arial Narrow"/>
          <w:szCs w:val="22"/>
          <w:lang w:val="pl-PL"/>
        </w:rPr>
        <w:t xml:space="preserve">do wyszukiwania informacji i rozwijania zainteresowań. </w:t>
      </w:r>
    </w:p>
    <w:p w14:paraId="39E1F80C" w14:textId="2CF5BB34" w:rsidR="00F37B80" w:rsidRDefault="00F37B80" w:rsidP="006B4917">
      <w:pPr>
        <w:jc w:val="both"/>
        <w:rPr>
          <w:rFonts w:ascii="Arial Narrow" w:hAnsi="Arial Narrow"/>
          <w:szCs w:val="22"/>
          <w:lang w:val="pl-PL"/>
        </w:rPr>
      </w:pPr>
    </w:p>
    <w:p w14:paraId="7FD0557E" w14:textId="49868153" w:rsidR="00C90573" w:rsidRPr="00C90573" w:rsidRDefault="00F37B80" w:rsidP="00F37B80">
      <w:pPr>
        <w:jc w:val="both"/>
        <w:rPr>
          <w:rFonts w:ascii="Arial Narrow" w:hAnsi="Arial Narrow"/>
          <w:bCs/>
          <w:szCs w:val="22"/>
          <w:lang w:val="pl-PL"/>
        </w:rPr>
      </w:pPr>
      <w:r w:rsidRPr="00F37B80">
        <w:rPr>
          <w:rFonts w:ascii="Arial Narrow" w:hAnsi="Arial Narrow"/>
          <w:bCs/>
          <w:szCs w:val="22"/>
          <w:lang w:val="pl-PL"/>
        </w:rPr>
        <w:t xml:space="preserve">Poprawa tej sytuacji jest celem akcji #KomputerDlaUcznia, organizowanej przez Fundację Impact. </w:t>
      </w:r>
      <w:r w:rsidR="00C90573" w:rsidRPr="00F37B80">
        <w:rPr>
          <w:rFonts w:ascii="Arial Narrow" w:hAnsi="Arial Narrow"/>
          <w:bCs/>
          <w:szCs w:val="22"/>
          <w:lang w:val="pl-PL"/>
        </w:rPr>
        <w:t>Nestlé</w:t>
      </w:r>
      <w:r w:rsidR="00C90573" w:rsidRPr="00C90573">
        <w:rPr>
          <w:rFonts w:ascii="Arial Narrow" w:hAnsi="Arial Narrow"/>
          <w:bCs/>
          <w:szCs w:val="22"/>
          <w:lang w:val="pl-PL"/>
        </w:rPr>
        <w:t xml:space="preserve"> </w:t>
      </w:r>
      <w:r w:rsidR="00C90573">
        <w:rPr>
          <w:rFonts w:ascii="Arial Narrow" w:hAnsi="Arial Narrow"/>
          <w:bCs/>
          <w:szCs w:val="22"/>
          <w:lang w:val="pl-PL"/>
        </w:rPr>
        <w:t>dołączyło do p</w:t>
      </w:r>
      <w:r w:rsidR="00C90573" w:rsidRPr="00C90573">
        <w:rPr>
          <w:rFonts w:ascii="Arial Narrow" w:hAnsi="Arial Narrow"/>
          <w:bCs/>
          <w:szCs w:val="22"/>
          <w:lang w:val="pl-PL"/>
        </w:rPr>
        <w:t>artner</w:t>
      </w:r>
      <w:r w:rsidR="00C90573">
        <w:rPr>
          <w:rFonts w:ascii="Arial Narrow" w:hAnsi="Arial Narrow"/>
          <w:bCs/>
          <w:szCs w:val="22"/>
          <w:lang w:val="pl-PL"/>
        </w:rPr>
        <w:t>ów akcji</w:t>
      </w:r>
      <w:r w:rsidR="00C90573" w:rsidRPr="00C90573">
        <w:rPr>
          <w:rFonts w:ascii="Arial Narrow" w:hAnsi="Arial Narrow"/>
          <w:bCs/>
          <w:szCs w:val="22"/>
          <w:lang w:val="pl-PL"/>
        </w:rPr>
        <w:t>: GovTech Polska</w:t>
      </w:r>
      <w:r w:rsidR="00C90573">
        <w:rPr>
          <w:rFonts w:ascii="Arial Narrow" w:hAnsi="Arial Narrow"/>
          <w:bCs/>
          <w:szCs w:val="22"/>
          <w:lang w:val="pl-PL"/>
        </w:rPr>
        <w:t>,</w:t>
      </w:r>
      <w:r w:rsidR="00C90573" w:rsidRPr="00C90573">
        <w:rPr>
          <w:rFonts w:ascii="Arial Narrow" w:hAnsi="Arial Narrow"/>
          <w:bCs/>
          <w:szCs w:val="22"/>
          <w:lang w:val="pl-PL"/>
        </w:rPr>
        <w:t xml:space="preserve"> PayU, Bank BNP Paribas, Orange oraz 300Gospodarka</w:t>
      </w:r>
      <w:r w:rsidR="00C90573">
        <w:rPr>
          <w:rFonts w:ascii="Arial Narrow" w:hAnsi="Arial Narrow"/>
          <w:bCs/>
          <w:szCs w:val="22"/>
          <w:lang w:val="pl-PL"/>
        </w:rPr>
        <w:t>.pl</w:t>
      </w:r>
      <w:r w:rsidR="00C90573" w:rsidRPr="00C90573">
        <w:rPr>
          <w:rFonts w:ascii="Arial Narrow" w:hAnsi="Arial Narrow"/>
          <w:bCs/>
          <w:szCs w:val="22"/>
          <w:lang w:val="pl-PL"/>
        </w:rPr>
        <w:t>.</w:t>
      </w:r>
    </w:p>
    <w:p w14:paraId="5D46CA6B" w14:textId="77777777" w:rsidR="00C90573" w:rsidRPr="006B4917" w:rsidRDefault="00C90573" w:rsidP="006B4917">
      <w:pPr>
        <w:jc w:val="both"/>
        <w:rPr>
          <w:rFonts w:ascii="Arial Narrow" w:hAnsi="Arial Narrow"/>
          <w:szCs w:val="22"/>
          <w:lang w:val="pl-PL"/>
        </w:rPr>
      </w:pPr>
    </w:p>
    <w:p w14:paraId="681979E7" w14:textId="54DB9475" w:rsidR="006B4917" w:rsidRPr="001724D8" w:rsidRDefault="001724D8" w:rsidP="001724D8">
      <w:pPr>
        <w:jc w:val="both"/>
        <w:rPr>
          <w:rFonts w:ascii="Arial Narrow" w:hAnsi="Arial Narrow"/>
          <w:szCs w:val="22"/>
          <w:lang w:val="pl-PL"/>
        </w:rPr>
      </w:pPr>
      <w:r>
        <w:rPr>
          <w:rFonts w:ascii="Arial Narrow" w:hAnsi="Arial Narrow"/>
          <w:szCs w:val="22"/>
          <w:lang w:val="pl-PL"/>
        </w:rPr>
        <w:t xml:space="preserve">- </w:t>
      </w:r>
      <w:r w:rsidR="006B4917" w:rsidRPr="001724D8">
        <w:rPr>
          <w:rFonts w:ascii="Arial Narrow" w:hAnsi="Arial Narrow"/>
          <w:i/>
          <w:iCs/>
          <w:szCs w:val="22"/>
          <w:lang w:val="pl-PL"/>
        </w:rPr>
        <w:t>Równe szanse w dostępie do wiedzy są kluczowe dla edukacji i rozwoju dzieci i młodzieży, dlatego z pełnym przekonaniem wsparliśmy akcję #KomputerDlaUcznia</w:t>
      </w:r>
      <w:r w:rsidR="006B4917" w:rsidRPr="001724D8">
        <w:rPr>
          <w:rFonts w:ascii="Arial Narrow" w:hAnsi="Arial Narrow"/>
          <w:szCs w:val="22"/>
          <w:lang w:val="pl-PL"/>
        </w:rPr>
        <w:t xml:space="preserve"> – mówi </w:t>
      </w:r>
      <w:r w:rsidR="006B4917" w:rsidRPr="001724D8">
        <w:rPr>
          <w:rFonts w:ascii="Arial Narrow" w:hAnsi="Arial Narrow"/>
          <w:b/>
          <w:bCs/>
          <w:szCs w:val="22"/>
          <w:lang w:val="pl-PL"/>
        </w:rPr>
        <w:t>Simon Smith</w:t>
      </w:r>
      <w:r w:rsidR="006B4917" w:rsidRPr="001724D8">
        <w:rPr>
          <w:rFonts w:ascii="Arial Narrow" w:hAnsi="Arial Narrow"/>
          <w:szCs w:val="22"/>
          <w:lang w:val="pl-PL"/>
        </w:rPr>
        <w:t xml:space="preserve">, prezes Nestlé Polska – </w:t>
      </w:r>
      <w:r w:rsidR="006B4917" w:rsidRPr="001724D8">
        <w:rPr>
          <w:rFonts w:ascii="Arial Narrow" w:hAnsi="Arial Narrow"/>
          <w:i/>
          <w:iCs/>
          <w:szCs w:val="22"/>
          <w:lang w:val="pl-PL"/>
        </w:rPr>
        <w:t>Od</w:t>
      </w:r>
      <w:r w:rsidR="0047569F" w:rsidRPr="001724D8">
        <w:rPr>
          <w:rFonts w:ascii="Arial Narrow" w:hAnsi="Arial Narrow"/>
          <w:i/>
          <w:iCs/>
          <w:szCs w:val="22"/>
          <w:lang w:val="pl-PL"/>
        </w:rPr>
        <w:t> </w:t>
      </w:r>
      <w:r w:rsidR="006B4917" w:rsidRPr="001724D8">
        <w:rPr>
          <w:rFonts w:ascii="Arial Narrow" w:hAnsi="Arial Narrow"/>
          <w:i/>
          <w:iCs/>
          <w:szCs w:val="22"/>
          <w:lang w:val="pl-PL"/>
        </w:rPr>
        <w:t>początku wybuchu pandemii odpowiadamy na potrzeby społeczności, wśród których od lat prowadzimy działalność. Dlatego dotychczas przekazaliśmy w Polsce, we współpracy z organizacjami pozarządowymi, ponad milion produktów żywnościowych i wody butelkowanej. Ponadto na użytek służb medycznych oraz pacjentów dostarczyliśmy setki tysięcy sztuk sprzętu ochronnego</w:t>
      </w:r>
      <w:r w:rsidR="006B4917" w:rsidRPr="001724D8">
        <w:rPr>
          <w:rFonts w:ascii="Arial Narrow" w:hAnsi="Arial Narrow"/>
          <w:szCs w:val="22"/>
          <w:lang w:val="pl-PL"/>
        </w:rPr>
        <w:t>.</w:t>
      </w:r>
    </w:p>
    <w:p w14:paraId="7EDF393F" w14:textId="77777777" w:rsidR="006B4917" w:rsidRDefault="006B4917" w:rsidP="006B4917">
      <w:pPr>
        <w:jc w:val="both"/>
        <w:rPr>
          <w:rFonts w:ascii="Arial Narrow" w:hAnsi="Arial Narrow"/>
          <w:szCs w:val="22"/>
          <w:lang w:val="pl-PL"/>
        </w:rPr>
      </w:pPr>
    </w:p>
    <w:p w14:paraId="405BB463" w14:textId="0194F8DE" w:rsidR="006B4917" w:rsidRPr="0047569F" w:rsidRDefault="00C90573" w:rsidP="006B4917">
      <w:pPr>
        <w:jc w:val="both"/>
        <w:rPr>
          <w:rFonts w:ascii="Arial Narrow" w:hAnsi="Arial Narrow"/>
          <w:szCs w:val="22"/>
          <w:lang w:val="pl-PL"/>
        </w:rPr>
      </w:pPr>
      <w:r w:rsidRPr="0047569F">
        <w:rPr>
          <w:rFonts w:ascii="Arial Narrow" w:hAnsi="Arial Narrow"/>
          <w:szCs w:val="22"/>
          <w:lang w:val="pl-PL"/>
        </w:rPr>
        <w:t xml:space="preserve">Przypomnijmy, że </w:t>
      </w:r>
      <w:r w:rsidR="0047569F" w:rsidRPr="0047569F">
        <w:rPr>
          <w:rFonts w:ascii="Arial Narrow" w:hAnsi="Arial Narrow"/>
          <w:lang w:val="pl-PL"/>
        </w:rPr>
        <w:t xml:space="preserve">Nestlé Polska przekazało pomoc na rzecz potrzebujących </w:t>
      </w:r>
      <w:r w:rsidR="0047569F">
        <w:rPr>
          <w:rFonts w:ascii="Arial Narrow" w:hAnsi="Arial Narrow"/>
          <w:lang w:val="pl-PL"/>
        </w:rPr>
        <w:t xml:space="preserve">natychmiast po </w:t>
      </w:r>
      <w:r w:rsidR="0047569F" w:rsidRPr="0047569F">
        <w:rPr>
          <w:rFonts w:ascii="Arial Narrow" w:hAnsi="Arial Narrow"/>
          <w:lang w:val="pl-PL"/>
        </w:rPr>
        <w:t>wybuchu pandemii. Za</w:t>
      </w:r>
      <w:r w:rsidR="0047569F">
        <w:rPr>
          <w:rFonts w:ascii="Arial Narrow" w:hAnsi="Arial Narrow"/>
          <w:lang w:val="pl-PL"/>
        </w:rPr>
        <w:t> </w:t>
      </w:r>
      <w:r w:rsidR="0047569F" w:rsidRPr="0047569F">
        <w:rPr>
          <w:rFonts w:ascii="Arial Narrow" w:hAnsi="Arial Narrow"/>
          <w:lang w:val="pl-PL"/>
        </w:rPr>
        <w:t xml:space="preserve">pośrednictwem Federacji Polskich Banków Żywności oraz Caritas Polska na rzecz pracowników służby zdrowia, </w:t>
      </w:r>
      <w:r w:rsidR="0047569F" w:rsidRPr="0047569F">
        <w:rPr>
          <w:rFonts w:ascii="Arial Narrow" w:hAnsi="Arial Narrow"/>
          <w:szCs w:val="22"/>
          <w:lang w:val="pl-PL"/>
        </w:rPr>
        <w:t xml:space="preserve">pacjentów szpitali zakaźnych, </w:t>
      </w:r>
      <w:r w:rsidR="0047569F" w:rsidRPr="0047569F">
        <w:rPr>
          <w:rFonts w:ascii="Arial Narrow" w:hAnsi="Arial Narrow"/>
          <w:lang w:val="pl-PL"/>
        </w:rPr>
        <w:t xml:space="preserve">osób starszych oraz osób poddanych kwarantannie przekazano </w:t>
      </w:r>
      <w:r w:rsidR="00F37B80">
        <w:rPr>
          <w:rFonts w:ascii="Arial Narrow" w:hAnsi="Arial Narrow"/>
          <w:lang w:val="pl-PL"/>
        </w:rPr>
        <w:t xml:space="preserve">m.in. </w:t>
      </w:r>
      <w:r w:rsidR="0047569F" w:rsidRPr="0047569F">
        <w:rPr>
          <w:rFonts w:ascii="Arial Narrow" w:hAnsi="Arial Narrow"/>
          <w:szCs w:val="22"/>
          <w:lang w:val="pl-PL"/>
        </w:rPr>
        <w:t>wodę butelkowaną, odżywki dla niemowląt i dzieci, płatki śniadaniowe, żywność dla dorosłych, kawę, słodycze, preparaty odżywcze, karmę dla zwierząt domowych i inne produkty.</w:t>
      </w:r>
    </w:p>
    <w:p w14:paraId="42F223A3" w14:textId="77777777" w:rsidR="006B4917" w:rsidRPr="006B4917" w:rsidRDefault="006B4917" w:rsidP="006B4917">
      <w:pPr>
        <w:rPr>
          <w:rFonts w:ascii="Arial Narrow" w:hAnsi="Arial Narrow"/>
          <w:szCs w:val="22"/>
          <w:lang w:val="pl-PL"/>
        </w:rPr>
      </w:pPr>
    </w:p>
    <w:p w14:paraId="279AB329" w14:textId="77777777" w:rsidR="00BC468C" w:rsidRPr="006B4917" w:rsidRDefault="00BC468C" w:rsidP="00BC468C">
      <w:pPr>
        <w:spacing w:line="276" w:lineRule="auto"/>
        <w:jc w:val="both"/>
        <w:rPr>
          <w:rFonts w:ascii="Arial Narrow" w:hAnsi="Arial Narrow"/>
          <w:szCs w:val="22"/>
          <w:lang w:val="pl-PL"/>
        </w:rPr>
      </w:pPr>
    </w:p>
    <w:bookmarkEnd w:id="0"/>
    <w:tbl>
      <w:tblPr>
        <w:tblW w:w="98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802"/>
        <w:gridCol w:w="3543"/>
        <w:gridCol w:w="3543"/>
      </w:tblGrid>
      <w:tr w:rsidR="00BC468C" w:rsidRPr="006B4917" w14:paraId="54051D43" w14:textId="77777777" w:rsidTr="0051600B">
        <w:trPr>
          <w:trHeight w:val="2076"/>
        </w:trPr>
        <w:tc>
          <w:tcPr>
            <w:tcW w:w="2802" w:type="dxa"/>
            <w:shd w:val="clear" w:color="auto" w:fill="auto"/>
          </w:tcPr>
          <w:p w14:paraId="74D7E92F" w14:textId="77777777" w:rsidR="00BC468C" w:rsidRPr="006B4917" w:rsidRDefault="00BC468C" w:rsidP="0051600B">
            <w:pPr>
              <w:spacing w:line="276" w:lineRule="auto"/>
              <w:jc w:val="both"/>
              <w:rPr>
                <w:rFonts w:ascii="Arial Narrow" w:hAnsi="Arial Narrow"/>
                <w:b/>
                <w:color w:val="000000"/>
                <w:szCs w:val="22"/>
                <w:lang w:val="pl-PL"/>
              </w:rPr>
            </w:pPr>
          </w:p>
          <w:p w14:paraId="1A19A03F" w14:textId="77777777" w:rsidR="00BC468C" w:rsidRPr="001724D8" w:rsidRDefault="00BC468C" w:rsidP="0051600B">
            <w:pPr>
              <w:spacing w:line="360" w:lineRule="auto"/>
              <w:rPr>
                <w:rFonts w:ascii="Arial Narrow" w:hAnsi="Arial Narrow"/>
                <w:b/>
                <w:color w:val="808080"/>
                <w:sz w:val="20"/>
                <w:lang w:val="en-GB" w:eastAsia="pl-PL"/>
              </w:rPr>
            </w:pPr>
            <w:r w:rsidRPr="001724D8">
              <w:rPr>
                <w:rFonts w:ascii="Arial Narrow" w:hAnsi="Arial Narrow"/>
                <w:b/>
                <w:color w:val="808080"/>
                <w:sz w:val="20"/>
                <w:lang w:val="en-GB" w:eastAsia="pl-PL"/>
              </w:rPr>
              <w:t xml:space="preserve">Edyta Iroko </w:t>
            </w:r>
          </w:p>
          <w:p w14:paraId="64254137" w14:textId="77777777" w:rsidR="00BC468C" w:rsidRPr="001724D8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  <w:r w:rsidRPr="001724D8">
              <w:rPr>
                <w:rFonts w:ascii="Arial Narrow" w:hAnsi="Arial Narrow"/>
                <w:color w:val="808080"/>
                <w:sz w:val="20"/>
                <w:lang w:val="en-GB" w:eastAsia="pl-PL"/>
              </w:rPr>
              <w:t xml:space="preserve">Corporate Affairs Manager </w:t>
            </w:r>
          </w:p>
          <w:p w14:paraId="0443BAE5" w14:textId="77777777" w:rsidR="00BC468C" w:rsidRPr="001724D8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en-GB" w:eastAsia="pl-PL"/>
              </w:rPr>
            </w:pPr>
            <w:r w:rsidRPr="001724D8">
              <w:rPr>
                <w:rFonts w:ascii="Arial Narrow" w:hAnsi="Arial Narrow"/>
                <w:color w:val="808080"/>
                <w:sz w:val="20"/>
                <w:lang w:val="en-GB" w:eastAsia="pl-PL"/>
              </w:rPr>
              <w:t>Email: edyta.iroko@pl.nestle.com</w:t>
            </w:r>
          </w:p>
          <w:p w14:paraId="3565837D" w14:textId="77777777" w:rsidR="00BC468C" w:rsidRPr="006B4917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6B4917">
              <w:rPr>
                <w:rFonts w:ascii="Arial Narrow" w:hAnsi="Arial Narrow"/>
                <w:color w:val="808080"/>
                <w:sz w:val="20"/>
                <w:lang w:val="pl-PL" w:eastAsia="pl-PL"/>
              </w:rPr>
              <w:t>Telefon: +48 22 325 26 74</w:t>
            </w:r>
          </w:p>
          <w:p w14:paraId="127210E7" w14:textId="77777777" w:rsidR="00BC468C" w:rsidRPr="006B4917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  <w:r w:rsidRPr="006B4917">
              <w:rPr>
                <w:rFonts w:ascii="Arial Narrow" w:hAnsi="Arial Narrow"/>
                <w:color w:val="808080"/>
                <w:sz w:val="20"/>
                <w:lang w:val="pl-PL" w:eastAsia="pl-PL"/>
              </w:rPr>
              <w:t>Mobile: +48 600 204 870</w:t>
            </w:r>
          </w:p>
          <w:p w14:paraId="3CFF3420" w14:textId="77777777" w:rsidR="00BC468C" w:rsidRPr="006B4917" w:rsidRDefault="00BC468C" w:rsidP="00635836">
            <w:pPr>
              <w:spacing w:line="360" w:lineRule="auto"/>
              <w:jc w:val="center"/>
              <w:rPr>
                <w:rFonts w:ascii="Arial Narrow" w:hAnsi="Arial Narrow"/>
                <w:bCs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  <w:shd w:val="clear" w:color="auto" w:fill="auto"/>
          </w:tcPr>
          <w:p w14:paraId="257F9109" w14:textId="77777777" w:rsidR="00BC468C" w:rsidRPr="006B4917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  <w:tc>
          <w:tcPr>
            <w:tcW w:w="3543" w:type="dxa"/>
          </w:tcPr>
          <w:p w14:paraId="29EBBED8" w14:textId="77777777" w:rsidR="00BC468C" w:rsidRPr="006B4917" w:rsidDel="00DF29E8" w:rsidRDefault="00BC468C" w:rsidP="0051600B">
            <w:pPr>
              <w:spacing w:line="360" w:lineRule="auto"/>
              <w:rPr>
                <w:rFonts w:ascii="Arial Narrow" w:hAnsi="Arial Narrow"/>
                <w:color w:val="808080"/>
                <w:sz w:val="20"/>
                <w:lang w:val="pl-PL" w:eastAsia="pl-PL"/>
              </w:rPr>
            </w:pPr>
          </w:p>
        </w:tc>
      </w:tr>
    </w:tbl>
    <w:p w14:paraId="63408767" w14:textId="77777777" w:rsidR="00BC468C" w:rsidRPr="006B4917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</w:p>
    <w:p w14:paraId="3D97621F" w14:textId="77777777" w:rsidR="00BC468C" w:rsidRPr="006B4917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</w:p>
    <w:p w14:paraId="739C01B8" w14:textId="77777777" w:rsidR="00BC468C" w:rsidRPr="006B4917" w:rsidRDefault="00BC468C" w:rsidP="00BC468C">
      <w:pPr>
        <w:shd w:val="clear" w:color="auto" w:fill="FFFFFF"/>
        <w:spacing w:line="360" w:lineRule="auto"/>
        <w:jc w:val="both"/>
        <w:rPr>
          <w:rFonts w:ascii="Arial Narrow" w:hAnsi="Arial Narrow"/>
          <w:b/>
          <w:bCs/>
          <w:color w:val="808080"/>
          <w:sz w:val="20"/>
          <w:lang w:val="pl-PL" w:eastAsia="pl-PL"/>
        </w:rPr>
      </w:pPr>
      <w:r w:rsidRPr="006B4917">
        <w:rPr>
          <w:rFonts w:ascii="Arial Narrow" w:hAnsi="Arial Narrow"/>
          <w:b/>
          <w:bCs/>
          <w:color w:val="808080"/>
          <w:sz w:val="20"/>
          <w:lang w:val="pl-PL" w:eastAsia="pl-PL"/>
        </w:rPr>
        <w:t>O Nestl</w:t>
      </w:r>
      <w:r w:rsidRPr="006B4917">
        <w:rPr>
          <w:rFonts w:ascii="Arial Narrow" w:hAnsi="Arial Narrow" w:cs="Segoe UI Light"/>
          <w:b/>
          <w:bCs/>
          <w:color w:val="808080"/>
          <w:sz w:val="20"/>
          <w:lang w:val="pl-PL" w:eastAsia="pl-PL"/>
        </w:rPr>
        <w:t>é</w:t>
      </w:r>
    </w:p>
    <w:p w14:paraId="42FAF478" w14:textId="77777777" w:rsidR="00BC468C" w:rsidRPr="006B4917" w:rsidRDefault="00BC468C" w:rsidP="00BC468C">
      <w:pPr>
        <w:spacing w:line="360" w:lineRule="auto"/>
        <w:jc w:val="both"/>
        <w:rPr>
          <w:rFonts w:ascii="Arial Narrow" w:hAnsi="Arial Narrow"/>
          <w:sz w:val="20"/>
          <w:lang w:val="pl-PL"/>
        </w:rPr>
      </w:pPr>
      <w:r w:rsidRPr="006B4917">
        <w:rPr>
          <w:rFonts w:ascii="Arial Narrow" w:hAnsi="Arial Narrow"/>
          <w:color w:val="808080"/>
          <w:sz w:val="20"/>
          <w:lang w:val="pl-PL" w:eastAsia="pl-PL"/>
        </w:rPr>
        <w:t xml:space="preserve">Nestlé w Polsce jest wiodącą firmą w obszarze żywienia, zdrowia i dobrego samopoczucia z portfolio blisko 1600 produktów i prawie 70 marek, w tym m.in.: NESCAFĒ, WINIARY, GERBER, PRINCESSA, KIT KAT, LION, NESQUIK, NAŁĘCZOWIANKA oraz PURINA. Nestlé działa na polskim rynku od ponad 25 lat. Firma zatrudnia aktualnie 5500 pracowników w 8 lokalizacjach. </w:t>
      </w:r>
    </w:p>
    <w:p w14:paraId="3081668D" w14:textId="77777777" w:rsidR="00BC468C" w:rsidRPr="006B4917" w:rsidRDefault="00BC468C" w:rsidP="00BC468C">
      <w:pPr>
        <w:rPr>
          <w:lang w:val="pl-PL" w:eastAsia="pl-PL"/>
        </w:rPr>
      </w:pPr>
    </w:p>
    <w:p w14:paraId="6F480995" w14:textId="77777777" w:rsidR="00BC468C" w:rsidRPr="006B4917" w:rsidRDefault="00BC468C" w:rsidP="00BC468C">
      <w:pPr>
        <w:jc w:val="both"/>
        <w:rPr>
          <w:rFonts w:ascii="Arial Narrow" w:hAnsi="Arial Narrow"/>
          <w:szCs w:val="22"/>
          <w:lang w:val="pl-PL"/>
        </w:rPr>
      </w:pPr>
    </w:p>
    <w:p w14:paraId="3FF1FE75" w14:textId="77777777" w:rsidR="00CD1615" w:rsidRPr="006B4917" w:rsidRDefault="00CD1615" w:rsidP="00DF50E6">
      <w:pPr>
        <w:rPr>
          <w:lang w:val="pl-PL" w:eastAsia="pl-PL"/>
        </w:rPr>
      </w:pPr>
    </w:p>
    <w:p w14:paraId="007BAC2C" w14:textId="77777777" w:rsidR="00CD1615" w:rsidRPr="006B4917" w:rsidRDefault="00CD1615" w:rsidP="00DF50E6">
      <w:pPr>
        <w:rPr>
          <w:lang w:val="pl-PL" w:eastAsia="pl-PL"/>
        </w:rPr>
      </w:pPr>
    </w:p>
    <w:p w14:paraId="2388C61D" w14:textId="77777777" w:rsidR="00CD1615" w:rsidRPr="006B4917" w:rsidRDefault="00CD1615" w:rsidP="00DF50E6">
      <w:pPr>
        <w:rPr>
          <w:lang w:val="pl-PL" w:eastAsia="pl-PL"/>
        </w:rPr>
      </w:pPr>
    </w:p>
    <w:p w14:paraId="51250DDE" w14:textId="77777777" w:rsidR="00CD1615" w:rsidRPr="006B4917" w:rsidRDefault="00CD1615" w:rsidP="00DF50E6">
      <w:pPr>
        <w:rPr>
          <w:lang w:val="pl-PL" w:eastAsia="pl-PL"/>
        </w:rPr>
      </w:pPr>
    </w:p>
    <w:p w14:paraId="1591DFFF" w14:textId="77777777" w:rsidR="00CD1615" w:rsidRPr="006B4917" w:rsidRDefault="00CD1615" w:rsidP="00DF50E6">
      <w:pPr>
        <w:rPr>
          <w:lang w:val="pl-PL" w:eastAsia="pl-PL"/>
        </w:rPr>
      </w:pPr>
    </w:p>
    <w:p w14:paraId="184AE972" w14:textId="77777777" w:rsidR="00CD1615" w:rsidRPr="006B4917" w:rsidRDefault="00CD1615" w:rsidP="00DF50E6">
      <w:pPr>
        <w:rPr>
          <w:lang w:val="pl-PL" w:eastAsia="pl-PL"/>
        </w:rPr>
      </w:pPr>
    </w:p>
    <w:p w14:paraId="0CEA698C" w14:textId="77777777" w:rsidR="00CD1615" w:rsidRPr="006B4917" w:rsidRDefault="00CD1615" w:rsidP="00DF50E6">
      <w:pPr>
        <w:rPr>
          <w:lang w:val="pl-PL" w:eastAsia="pl-PL"/>
        </w:rPr>
      </w:pPr>
    </w:p>
    <w:p w14:paraId="17DFDD01" w14:textId="77777777" w:rsidR="00CD1615" w:rsidRPr="006B4917" w:rsidRDefault="00CD1615" w:rsidP="00DF50E6">
      <w:pPr>
        <w:rPr>
          <w:lang w:val="pl-PL" w:eastAsia="pl-PL"/>
        </w:rPr>
      </w:pPr>
    </w:p>
    <w:p w14:paraId="6517A81C" w14:textId="4F795C83" w:rsidR="00CD1615" w:rsidRPr="006B4917" w:rsidRDefault="00CD1615" w:rsidP="00DF50E6">
      <w:pPr>
        <w:rPr>
          <w:lang w:val="pl-PL"/>
        </w:rPr>
      </w:pPr>
    </w:p>
    <w:p w14:paraId="6519C70D" w14:textId="77777777" w:rsidR="009E2C8C" w:rsidRPr="006B4917" w:rsidRDefault="009E2C8C" w:rsidP="009E2C8C">
      <w:pPr>
        <w:rPr>
          <w:lang w:val="pl-PL"/>
        </w:rPr>
      </w:pPr>
    </w:p>
    <w:p w14:paraId="6519C70E" w14:textId="77777777" w:rsidR="009E2C8C" w:rsidRPr="006B4917" w:rsidRDefault="009E2C8C" w:rsidP="009E2C8C">
      <w:pPr>
        <w:rPr>
          <w:lang w:val="pl-PL"/>
        </w:rPr>
      </w:pPr>
    </w:p>
    <w:p w14:paraId="6519C70F" w14:textId="77777777" w:rsidR="009E2C8C" w:rsidRPr="006B4917" w:rsidRDefault="009E2C8C" w:rsidP="009E2C8C">
      <w:pPr>
        <w:rPr>
          <w:lang w:val="pl-PL"/>
        </w:rPr>
      </w:pPr>
    </w:p>
    <w:p w14:paraId="6519C710" w14:textId="77777777" w:rsidR="009E2C8C" w:rsidRPr="006B4917" w:rsidRDefault="009E2C8C" w:rsidP="009E2C8C">
      <w:pPr>
        <w:rPr>
          <w:lang w:val="pl-PL"/>
        </w:rPr>
      </w:pPr>
    </w:p>
    <w:p w14:paraId="6519C711" w14:textId="77777777" w:rsidR="009E2C8C" w:rsidRPr="006B4917" w:rsidRDefault="009E2C8C" w:rsidP="009E2C8C">
      <w:pPr>
        <w:rPr>
          <w:lang w:val="pl-PL"/>
        </w:rPr>
      </w:pPr>
    </w:p>
    <w:p w14:paraId="6519C712" w14:textId="77777777" w:rsidR="009E2C8C" w:rsidRPr="006B4917" w:rsidRDefault="009E2C8C" w:rsidP="009E2C8C">
      <w:pPr>
        <w:rPr>
          <w:lang w:val="pl-PL"/>
        </w:rPr>
      </w:pPr>
    </w:p>
    <w:p w14:paraId="6519C713" w14:textId="77777777" w:rsidR="00A62C75" w:rsidRPr="006B4917" w:rsidRDefault="00A62C75" w:rsidP="009E2C8C">
      <w:pPr>
        <w:jc w:val="center"/>
        <w:rPr>
          <w:lang w:val="pl-PL"/>
        </w:rPr>
      </w:pPr>
    </w:p>
    <w:p w14:paraId="6519C714" w14:textId="77777777" w:rsidR="00A62C75" w:rsidRPr="006B4917" w:rsidRDefault="00A62C75" w:rsidP="00A62C75">
      <w:pPr>
        <w:rPr>
          <w:lang w:val="pl-PL"/>
        </w:rPr>
      </w:pPr>
    </w:p>
    <w:p w14:paraId="6519C715" w14:textId="77777777" w:rsidR="00A62C75" w:rsidRPr="006B4917" w:rsidRDefault="00A62C75" w:rsidP="00A62C75">
      <w:pPr>
        <w:rPr>
          <w:lang w:val="pl-PL"/>
        </w:rPr>
      </w:pPr>
    </w:p>
    <w:p w14:paraId="6519C716" w14:textId="77777777" w:rsidR="00A62C75" w:rsidRPr="006B4917" w:rsidRDefault="00362FC1" w:rsidP="00362FC1">
      <w:pPr>
        <w:tabs>
          <w:tab w:val="left" w:pos="3589"/>
        </w:tabs>
        <w:rPr>
          <w:lang w:val="pl-PL"/>
        </w:rPr>
      </w:pPr>
      <w:r w:rsidRPr="006B4917">
        <w:rPr>
          <w:lang w:val="pl-PL"/>
        </w:rPr>
        <w:tab/>
      </w:r>
    </w:p>
    <w:p w14:paraId="6519C717" w14:textId="77777777" w:rsidR="00A62C75" w:rsidRPr="006B4917" w:rsidRDefault="00A62C75" w:rsidP="00A62C75">
      <w:pPr>
        <w:rPr>
          <w:lang w:val="pl-PL"/>
        </w:rPr>
      </w:pPr>
    </w:p>
    <w:p w14:paraId="6519C718" w14:textId="77777777" w:rsidR="00A62C75" w:rsidRPr="006B4917" w:rsidRDefault="00A62C75" w:rsidP="00A62C75">
      <w:pPr>
        <w:rPr>
          <w:lang w:val="pl-PL"/>
        </w:rPr>
      </w:pPr>
    </w:p>
    <w:p w14:paraId="6519C719" w14:textId="77777777" w:rsidR="00A62C75" w:rsidRPr="006B4917" w:rsidRDefault="00A62C75" w:rsidP="00A62C75">
      <w:pPr>
        <w:rPr>
          <w:lang w:val="pl-PL"/>
        </w:rPr>
      </w:pPr>
    </w:p>
    <w:p w14:paraId="6519C71A" w14:textId="77777777" w:rsidR="00A62C75" w:rsidRPr="006B4917" w:rsidRDefault="00A62C75" w:rsidP="00A62C75">
      <w:pPr>
        <w:rPr>
          <w:lang w:val="pl-PL"/>
        </w:rPr>
      </w:pPr>
    </w:p>
    <w:p w14:paraId="6519C71B" w14:textId="77777777" w:rsidR="00A62C75" w:rsidRPr="006B4917" w:rsidRDefault="00A62C75" w:rsidP="00A62C75">
      <w:pPr>
        <w:rPr>
          <w:lang w:val="pl-PL"/>
        </w:rPr>
      </w:pPr>
    </w:p>
    <w:p w14:paraId="6519C71C" w14:textId="77777777" w:rsidR="00A62C75" w:rsidRPr="006B4917" w:rsidRDefault="00A62C75" w:rsidP="00A62C75">
      <w:pPr>
        <w:rPr>
          <w:lang w:val="pl-PL"/>
        </w:rPr>
      </w:pPr>
    </w:p>
    <w:p w14:paraId="6519C71D" w14:textId="77777777" w:rsidR="00A62C75" w:rsidRPr="006B4917" w:rsidRDefault="00A62C75" w:rsidP="00A62C75">
      <w:pPr>
        <w:rPr>
          <w:lang w:val="pl-PL"/>
        </w:rPr>
      </w:pPr>
    </w:p>
    <w:p w14:paraId="6519C71E" w14:textId="77777777" w:rsidR="00A62C75" w:rsidRPr="006B4917" w:rsidRDefault="00A62C75" w:rsidP="00A62C75">
      <w:pPr>
        <w:rPr>
          <w:lang w:val="pl-PL"/>
        </w:rPr>
      </w:pPr>
    </w:p>
    <w:p w14:paraId="6519C71F" w14:textId="77777777" w:rsidR="00A62C75" w:rsidRPr="006B4917" w:rsidRDefault="00A62C75" w:rsidP="00A62C75">
      <w:pPr>
        <w:rPr>
          <w:lang w:val="pl-PL"/>
        </w:rPr>
      </w:pPr>
    </w:p>
    <w:p w14:paraId="6519C720" w14:textId="77777777" w:rsidR="00A62C75" w:rsidRPr="006B4917" w:rsidRDefault="00A62C75" w:rsidP="00A62C75">
      <w:pPr>
        <w:rPr>
          <w:lang w:val="pl-PL"/>
        </w:rPr>
      </w:pPr>
    </w:p>
    <w:p w14:paraId="6519C721" w14:textId="77777777" w:rsidR="00A62C75" w:rsidRPr="006B4917" w:rsidRDefault="00A62C75" w:rsidP="00A62C75">
      <w:pPr>
        <w:rPr>
          <w:lang w:val="pl-PL"/>
        </w:rPr>
      </w:pPr>
    </w:p>
    <w:p w14:paraId="6519C722" w14:textId="77777777" w:rsidR="00A62C75" w:rsidRPr="006B4917" w:rsidRDefault="00A62C75" w:rsidP="00A62C75">
      <w:pPr>
        <w:rPr>
          <w:lang w:val="pl-PL"/>
        </w:rPr>
      </w:pPr>
    </w:p>
    <w:p w14:paraId="6519C723" w14:textId="77777777" w:rsidR="00A62C75" w:rsidRPr="006B4917" w:rsidRDefault="00A62C75" w:rsidP="00A62C75">
      <w:pPr>
        <w:rPr>
          <w:lang w:val="pl-PL"/>
        </w:rPr>
      </w:pPr>
    </w:p>
    <w:p w14:paraId="6519C724" w14:textId="77777777" w:rsidR="00A62C75" w:rsidRPr="006B4917" w:rsidRDefault="00A62C75" w:rsidP="00A62C75">
      <w:pPr>
        <w:rPr>
          <w:lang w:val="pl-PL"/>
        </w:rPr>
      </w:pPr>
    </w:p>
    <w:p w14:paraId="6519C725" w14:textId="1575DBC6" w:rsidR="00A62C75" w:rsidRPr="006B4917" w:rsidRDefault="000B2392" w:rsidP="000B2392">
      <w:pPr>
        <w:tabs>
          <w:tab w:val="left" w:pos="5375"/>
        </w:tabs>
        <w:rPr>
          <w:lang w:val="pl-PL"/>
        </w:rPr>
      </w:pPr>
      <w:r w:rsidRPr="006B4917">
        <w:rPr>
          <w:lang w:val="pl-PL"/>
        </w:rPr>
        <w:tab/>
      </w:r>
    </w:p>
    <w:p w14:paraId="6519C726" w14:textId="77777777" w:rsidR="00367A9C" w:rsidRPr="006B4917" w:rsidRDefault="00A62C75" w:rsidP="00A62C75">
      <w:pPr>
        <w:tabs>
          <w:tab w:val="left" w:pos="4041"/>
        </w:tabs>
        <w:rPr>
          <w:lang w:val="pl-PL"/>
        </w:rPr>
      </w:pPr>
      <w:r w:rsidRPr="006B4917">
        <w:rPr>
          <w:lang w:val="pl-PL"/>
        </w:rPr>
        <w:tab/>
      </w:r>
    </w:p>
    <w:sectPr w:rsidR="00367A9C" w:rsidRPr="006B4917" w:rsidSect="006358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4275" w:right="1021" w:bottom="1560" w:left="1701" w:header="936" w:footer="57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6DBA5" w14:textId="77777777" w:rsidR="00964FFD" w:rsidRDefault="00964FFD">
      <w:r>
        <w:separator/>
      </w:r>
    </w:p>
  </w:endnote>
  <w:endnote w:type="continuationSeparator" w:id="0">
    <w:p w14:paraId="70EC0B7F" w14:textId="77777777" w:rsidR="00964FFD" w:rsidRDefault="00964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7" w14:textId="77777777" w:rsidR="00283E1E" w:rsidRDefault="00283E1E">
    <w:pPr>
      <w:pStyle w:val="Stopka"/>
    </w:pPr>
    <w:r>
      <w:rPr>
        <w:noProof/>
        <w:lang w:val="pl-PL" w:eastAsia="pl-PL"/>
      </w:rPr>
      <w:drawing>
        <wp:inline distT="0" distB="0" distL="0" distR="0" wp14:anchorId="6519C73B" wp14:editId="6519C73C">
          <wp:extent cx="3840480" cy="1964055"/>
          <wp:effectExtent l="0" t="0" r="0" b="0"/>
          <wp:docPr id="34" name="Picture 10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inline distT="0" distB="0" distL="0" distR="0" wp14:anchorId="6519C73D" wp14:editId="6519C73E">
          <wp:extent cx="3840480" cy="1964055"/>
          <wp:effectExtent l="0" t="0" r="0" b="0"/>
          <wp:docPr id="35" name="Picture 12" descr="C:\Users\plkrolpr\Desktop\Nestle JedzSmacznieZyjZdrowo PPB100 h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lkrolpr\Desktop\Nestle JedzSmacznieZyjZdrowo PPB100 h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0480" cy="196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9C738" w14:textId="5C56AA62" w:rsidR="0055505A" w:rsidRPr="00040935" w:rsidRDefault="00B5559C" w:rsidP="004F3CE4">
    <w:pPr>
      <w:pStyle w:val="Stopka"/>
      <w:tabs>
        <w:tab w:val="clear" w:pos="9072"/>
        <w:tab w:val="right" w:pos="9450"/>
      </w:tabs>
      <w:ind w:left="2250" w:right="-2" w:hanging="2959"/>
      <w:jc w:val="both"/>
      <w:rPr>
        <w:noProof/>
        <w:lang w:val="pl-PL" w:eastAsia="pl-PL"/>
      </w:rPr>
    </w:pPr>
    <w:r>
      <w:rPr>
        <w:noProof/>
        <w:lang w:val="pl-PL" w:eastAsia="pl-PL"/>
      </w:rPr>
      <w:drawing>
        <wp:anchor distT="0" distB="0" distL="114300" distR="114300" simplePos="0" relativeHeight="251675648" behindDoc="1" locked="0" layoutInCell="1" allowOverlap="1" wp14:anchorId="15DE88EF" wp14:editId="2B1DD837">
          <wp:simplePos x="0" y="0"/>
          <wp:positionH relativeFrom="column">
            <wp:posOffset>-861060</wp:posOffset>
          </wp:positionH>
          <wp:positionV relativeFrom="page">
            <wp:posOffset>9690735</wp:posOffset>
          </wp:positionV>
          <wp:extent cx="7134860" cy="616585"/>
          <wp:effectExtent l="0" t="0" r="8890" b="0"/>
          <wp:wrapTight wrapText="bothSides">
            <wp:wrapPolygon edited="0">
              <wp:start x="0" y="0"/>
              <wp:lineTo x="0" y="20688"/>
              <wp:lineTo x="21569" y="20688"/>
              <wp:lineTo x="21569" y="0"/>
              <wp:lineTo x="0" y="0"/>
            </wp:wrapPolygon>
          </wp:wrapTight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o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4860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CB835" w14:textId="77777777" w:rsidR="009E6354" w:rsidRDefault="009E63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BDB0F" w14:textId="77777777" w:rsidR="00964FFD" w:rsidRDefault="00964FFD">
      <w:r>
        <w:separator/>
      </w:r>
    </w:p>
  </w:footnote>
  <w:footnote w:type="continuationSeparator" w:id="0">
    <w:p w14:paraId="74DA17FB" w14:textId="77777777" w:rsidR="00964FFD" w:rsidRDefault="00964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693CB" w14:textId="77777777" w:rsidR="009E6354" w:rsidRDefault="009E63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01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72"/>
      <w:gridCol w:w="6229"/>
    </w:tblGrid>
    <w:tr w:rsidR="0055505A" w:rsidRPr="000E18E3" w14:paraId="6519C72F" w14:textId="77777777" w:rsidTr="006B7D9A">
      <w:trPr>
        <w:trHeight w:val="720"/>
      </w:trPr>
      <w:tc>
        <w:tcPr>
          <w:tcW w:w="5072" w:type="dxa"/>
        </w:tcPr>
        <w:p w14:paraId="6519C72B" w14:textId="369F1473" w:rsidR="0055505A" w:rsidRPr="00EC4A9D" w:rsidRDefault="0055505A" w:rsidP="009353BA">
          <w:pPr>
            <w:ind w:left="767"/>
            <w:rPr>
              <w:rFonts w:ascii="Arial" w:hAnsi="Arial"/>
              <w:b/>
              <w:sz w:val="21"/>
              <w:szCs w:val="21"/>
              <w:lang w:val="pl-PL"/>
            </w:rPr>
          </w:pPr>
          <w:r w:rsidRPr="00EC4A9D">
            <w:rPr>
              <w:rFonts w:ascii="Arial" w:hAnsi="Arial"/>
              <w:b/>
              <w:sz w:val="21"/>
              <w:szCs w:val="21"/>
              <w:lang w:val="pl-PL"/>
            </w:rPr>
            <w:t>Nestlé Polska S.A.</w:t>
          </w:r>
          <w:r>
            <w:rPr>
              <w:rFonts w:ascii="Arial" w:hAnsi="Arial"/>
              <w:b/>
              <w:sz w:val="21"/>
              <w:szCs w:val="21"/>
              <w:lang w:val="pl-PL"/>
            </w:rPr>
            <w:ptab w:relativeTo="margin" w:alignment="left" w:leader="middleDot"/>
          </w:r>
          <w:r>
            <w:rPr>
              <w:rFonts w:ascii="Arial" w:hAnsi="Arial"/>
              <w:b/>
              <w:sz w:val="21"/>
              <w:szCs w:val="21"/>
              <w:lang w:val="pl-PL"/>
            </w:rPr>
            <w:br/>
          </w:r>
          <w:r w:rsidR="000E18E3">
            <w:rPr>
              <w:rFonts w:ascii="Arial" w:hAnsi="Arial"/>
              <w:sz w:val="17"/>
              <w:szCs w:val="17"/>
              <w:lang w:val="pl-PL"/>
            </w:rPr>
            <w:t>ul. Domaniewska 3</w:t>
          </w:r>
          <w:r w:rsidRPr="00EC4A9D">
            <w:rPr>
              <w:rFonts w:ascii="Arial" w:hAnsi="Arial"/>
              <w:sz w:val="17"/>
              <w:szCs w:val="17"/>
              <w:lang w:val="pl-PL"/>
            </w:rPr>
            <w:t>2</w:t>
          </w:r>
        </w:p>
        <w:p w14:paraId="6519C72C" w14:textId="2FB24969" w:rsidR="0055505A" w:rsidRPr="00EC4A9D" w:rsidRDefault="000E18E3" w:rsidP="009353BA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>02-672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Warszawa  </w:t>
          </w:r>
        </w:p>
        <w:p w14:paraId="6519C72D" w14:textId="6DB41BD6" w:rsidR="0055505A" w:rsidRPr="00EC4A9D" w:rsidRDefault="000E18E3" w:rsidP="000E18E3">
          <w:pPr>
            <w:ind w:left="767"/>
            <w:rPr>
              <w:rFonts w:ascii="Arial" w:hAnsi="Arial"/>
              <w:sz w:val="17"/>
              <w:szCs w:val="17"/>
              <w:lang w:val="pl-PL"/>
            </w:rPr>
          </w:pPr>
          <w:r>
            <w:rPr>
              <w:rFonts w:ascii="Arial" w:hAnsi="Arial"/>
              <w:sz w:val="17"/>
              <w:szCs w:val="17"/>
              <w:lang w:val="pl-PL"/>
            </w:rPr>
            <w:t xml:space="preserve">Polska / 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>Poland</w:t>
          </w:r>
          <w:r w:rsidR="0055505A">
            <w:rPr>
              <w:rFonts w:ascii="Arial" w:hAnsi="Arial"/>
              <w:sz w:val="17"/>
              <w:szCs w:val="17"/>
              <w:lang w:val="pl-PL"/>
            </w:rPr>
            <w:br/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Tel: (48-22) </w:t>
          </w:r>
          <w:r>
            <w:rPr>
              <w:rFonts w:ascii="Arial" w:hAnsi="Arial"/>
              <w:sz w:val="17"/>
              <w:szCs w:val="17"/>
              <w:lang w:val="pl-PL"/>
            </w:rPr>
            <w:t>325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</w:t>
          </w:r>
          <w:r>
            <w:rPr>
              <w:rFonts w:ascii="Arial" w:hAnsi="Arial"/>
              <w:sz w:val="17"/>
              <w:szCs w:val="17"/>
              <w:lang w:val="pl-PL"/>
            </w:rPr>
            <w:t>25</w:t>
          </w:r>
          <w:r w:rsidR="0055505A" w:rsidRPr="00EC4A9D">
            <w:rPr>
              <w:rFonts w:ascii="Arial" w:hAnsi="Arial"/>
              <w:sz w:val="17"/>
              <w:szCs w:val="17"/>
              <w:lang w:val="pl-PL"/>
            </w:rPr>
            <w:t xml:space="preserve">                </w:t>
          </w:r>
        </w:p>
      </w:tc>
      <w:tc>
        <w:tcPr>
          <w:tcW w:w="6229" w:type="dxa"/>
        </w:tcPr>
        <w:p w14:paraId="6519C72E" w14:textId="3B8D09E7" w:rsidR="0055505A" w:rsidRDefault="00D81E1E" w:rsidP="004769CE">
          <w:pPr>
            <w:tabs>
              <w:tab w:val="left" w:pos="219"/>
            </w:tabs>
            <w:ind w:left="4892" w:right="571" w:hanging="4892"/>
            <w:jc w:val="right"/>
            <w:rPr>
              <w:rFonts w:ascii="Arial" w:hAnsi="Arial"/>
              <w:sz w:val="30"/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CC1C500" wp14:editId="41E5C8DA">
                <wp:extent cx="1703705" cy="771525"/>
                <wp:effectExtent l="0" t="0" r="0" b="9525"/>
                <wp:docPr id="33" name="Pictu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Picture 1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370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5505A">
            <w:rPr>
              <w:rFonts w:ascii="Arial" w:hAnsi="Arial"/>
              <w:lang w:val="pl-PL"/>
            </w:rPr>
            <w:t xml:space="preserve">   </w:t>
          </w:r>
        </w:p>
      </w:tc>
    </w:tr>
  </w:tbl>
  <w:p w14:paraId="6519C730" w14:textId="77777777" w:rsidR="0055505A" w:rsidRPr="00EC4A9D" w:rsidRDefault="0055505A" w:rsidP="009353BA">
    <w:pPr>
      <w:rPr>
        <w:rFonts w:ascii="Arial" w:hAnsi="Arial"/>
        <w:color w:val="808080"/>
        <w:sz w:val="14"/>
        <w:lang w:val="pl-PL"/>
      </w:rPr>
    </w:pPr>
    <w:r>
      <w:rPr>
        <w:rFonts w:ascii="Arial" w:hAnsi="Arial"/>
        <w:color w:val="808080"/>
        <w:sz w:val="14"/>
        <w:lang w:val="pl-PL"/>
      </w:rPr>
      <w:br/>
    </w:r>
    <w:r w:rsidRPr="00EC4A9D">
      <w:rPr>
        <w:rFonts w:ascii="Arial" w:hAnsi="Arial"/>
        <w:color w:val="808080"/>
        <w:sz w:val="14"/>
        <w:lang w:val="pl-PL"/>
      </w:rPr>
      <w:t>Sąd Rejonowy dla m.st. Warszawy</w:t>
    </w:r>
    <w:r w:rsidRPr="00EC4A9D">
      <w:rPr>
        <w:rFonts w:ascii="Arial" w:hAnsi="Arial"/>
        <w:color w:val="808080"/>
        <w:sz w:val="14"/>
        <w:lang w:val="pl-PL"/>
      </w:rPr>
      <w:br/>
      <w:t>XIII Wydz. Gospodarczy Krajowego</w:t>
    </w:r>
    <w:r w:rsidRPr="00EC4A9D">
      <w:rPr>
        <w:rFonts w:ascii="Arial" w:hAnsi="Arial"/>
        <w:color w:val="808080"/>
        <w:sz w:val="14"/>
        <w:lang w:val="pl-PL"/>
      </w:rPr>
      <w:br/>
      <w:t>Rejestru Sądowego</w:t>
    </w:r>
  </w:p>
  <w:p w14:paraId="6519C731" w14:textId="23024D1D" w:rsidR="0055505A" w:rsidRPr="00EC4A9D" w:rsidRDefault="0055505A" w:rsidP="009353BA">
    <w:pPr>
      <w:pStyle w:val="Tekstpodstawowywcity"/>
      <w:ind w:left="0"/>
      <w:rPr>
        <w:color w:val="808080"/>
        <w:sz w:val="14"/>
      </w:rPr>
    </w:pPr>
    <w:r w:rsidRPr="00EC4A9D">
      <w:rPr>
        <w:color w:val="808080"/>
        <w:sz w:val="14"/>
      </w:rPr>
      <w:t>KRS 0000025166</w:t>
    </w:r>
    <w:r w:rsidRPr="00EC4A9D">
      <w:rPr>
        <w:color w:val="808080"/>
        <w:sz w:val="14"/>
      </w:rPr>
      <w:br/>
      <w:t>NIP 527-020-39-68</w:t>
    </w:r>
    <w:r w:rsidR="00652099">
      <w:rPr>
        <w:color w:val="808080"/>
        <w:sz w:val="14"/>
      </w:rPr>
      <w:t xml:space="preserve"> </w:t>
    </w:r>
  </w:p>
  <w:p w14:paraId="6519C733" w14:textId="05907F55" w:rsidR="0055505A" w:rsidRDefault="0055505A" w:rsidP="00D81E1E">
    <w:pPr>
      <w:pStyle w:val="Tekstpodstawowywcity"/>
      <w:ind w:left="0"/>
    </w:pPr>
    <w:r w:rsidRPr="00EC4A9D">
      <w:rPr>
        <w:color w:val="808080"/>
        <w:sz w:val="14"/>
      </w:rPr>
      <w:t xml:space="preserve">Kapitał zakładowy </w:t>
    </w:r>
    <w:r w:rsidR="009E6354" w:rsidRPr="009E6354">
      <w:rPr>
        <w:color w:val="808080"/>
        <w:sz w:val="14"/>
      </w:rPr>
      <w:t>42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459</w:t>
    </w:r>
    <w:r w:rsidR="009E6354">
      <w:rPr>
        <w:color w:val="808080"/>
        <w:sz w:val="14"/>
      </w:rPr>
      <w:t> </w:t>
    </w:r>
    <w:r w:rsidR="009E6354" w:rsidRPr="009E6354">
      <w:rPr>
        <w:color w:val="808080"/>
        <w:sz w:val="14"/>
      </w:rPr>
      <w:t>600</w:t>
    </w:r>
    <w:r w:rsidR="009E6354">
      <w:rPr>
        <w:color w:val="808080"/>
        <w:sz w:val="14"/>
      </w:rPr>
      <w:t>,00</w:t>
    </w:r>
    <w:r w:rsidR="009E6354" w:rsidRPr="009E6354">
      <w:rPr>
        <w:color w:val="808080"/>
        <w:sz w:val="14"/>
      </w:rPr>
      <w:t xml:space="preserve"> </w:t>
    </w:r>
    <w:r w:rsidR="00652099">
      <w:rPr>
        <w:color w:val="808080"/>
        <w:sz w:val="14"/>
      </w:rPr>
      <w:t>PL</w:t>
    </w:r>
    <w:r w:rsidRPr="00EC4A9D">
      <w:rPr>
        <w:color w:val="808080"/>
        <w:sz w:val="14"/>
      </w:rPr>
      <w:t>N w pełni opłacony</w:t>
    </w:r>
    <w:r w:rsidR="00BB5F42">
      <w:rPr>
        <w:color w:val="808080"/>
        <w:sz w:val="14"/>
      </w:rPr>
      <w:br/>
    </w:r>
    <w:r w:rsidR="00BB5F42" w:rsidRPr="00BB5F42">
      <w:rPr>
        <w:color w:val="808080"/>
        <w:sz w:val="14"/>
      </w:rPr>
      <w:t>BDO 000016180</w:t>
    </w:r>
  </w:p>
  <w:p w14:paraId="6519C734" w14:textId="77777777" w:rsidR="0055505A" w:rsidRDefault="0055505A">
    <w:pPr>
      <w:rPr>
        <w:sz w:val="14"/>
        <w:lang w:val="pl-PL"/>
      </w:rPr>
    </w:pPr>
  </w:p>
  <w:p w14:paraId="6519C735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  <w:p w14:paraId="6519C736" w14:textId="77777777" w:rsidR="0055505A" w:rsidRDefault="0055505A">
    <w:pPr>
      <w:pStyle w:val="Nagwek"/>
      <w:tabs>
        <w:tab w:val="clear" w:pos="4536"/>
        <w:tab w:val="clear" w:pos="9072"/>
      </w:tabs>
      <w:rPr>
        <w:rFonts w:ascii="Arial" w:hAnsi="Arial" w:cs="Arial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05528" w14:textId="77777777" w:rsidR="009E6354" w:rsidRDefault="009E63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92AC3"/>
    <w:multiLevelType w:val="hybridMultilevel"/>
    <w:tmpl w:val="13CE2D00"/>
    <w:lvl w:ilvl="0" w:tplc="BA609F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D2DC8"/>
    <w:multiLevelType w:val="hybridMultilevel"/>
    <w:tmpl w:val="4B22E2C8"/>
    <w:lvl w:ilvl="0" w:tplc="328EFB32"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A9C"/>
    <w:rsid w:val="00040935"/>
    <w:rsid w:val="0008734A"/>
    <w:rsid w:val="00097615"/>
    <w:rsid w:val="00097FF2"/>
    <w:rsid w:val="000B2392"/>
    <w:rsid w:val="000E18E3"/>
    <w:rsid w:val="000E3DBA"/>
    <w:rsid w:val="00152755"/>
    <w:rsid w:val="00162B55"/>
    <w:rsid w:val="001724D8"/>
    <w:rsid w:val="001817D6"/>
    <w:rsid w:val="00187938"/>
    <w:rsid w:val="00193F04"/>
    <w:rsid w:val="001B7B01"/>
    <w:rsid w:val="001F0DFF"/>
    <w:rsid w:val="001F629F"/>
    <w:rsid w:val="00203433"/>
    <w:rsid w:val="00224653"/>
    <w:rsid w:val="00224804"/>
    <w:rsid w:val="002344C9"/>
    <w:rsid w:val="00283E1E"/>
    <w:rsid w:val="00345F65"/>
    <w:rsid w:val="00362FC1"/>
    <w:rsid w:val="00367A9C"/>
    <w:rsid w:val="003B6830"/>
    <w:rsid w:val="003D5BF1"/>
    <w:rsid w:val="00404ECD"/>
    <w:rsid w:val="00433FCB"/>
    <w:rsid w:val="0044551A"/>
    <w:rsid w:val="00457FDA"/>
    <w:rsid w:val="00470ED2"/>
    <w:rsid w:val="0047516B"/>
    <w:rsid w:val="0047569F"/>
    <w:rsid w:val="004769CE"/>
    <w:rsid w:val="004817C9"/>
    <w:rsid w:val="004A59D8"/>
    <w:rsid w:val="004C78A9"/>
    <w:rsid w:val="004E3A01"/>
    <w:rsid w:val="004F3CE4"/>
    <w:rsid w:val="00500547"/>
    <w:rsid w:val="005015CC"/>
    <w:rsid w:val="005050E9"/>
    <w:rsid w:val="00513165"/>
    <w:rsid w:val="00522E5F"/>
    <w:rsid w:val="0055505A"/>
    <w:rsid w:val="00591E86"/>
    <w:rsid w:val="005C50A8"/>
    <w:rsid w:val="005F4C8A"/>
    <w:rsid w:val="005F701B"/>
    <w:rsid w:val="006041F9"/>
    <w:rsid w:val="00635836"/>
    <w:rsid w:val="00646573"/>
    <w:rsid w:val="00652099"/>
    <w:rsid w:val="006724A4"/>
    <w:rsid w:val="006B4917"/>
    <w:rsid w:val="006B6E5F"/>
    <w:rsid w:val="006B7D9A"/>
    <w:rsid w:val="00701CE3"/>
    <w:rsid w:val="00765201"/>
    <w:rsid w:val="007A4586"/>
    <w:rsid w:val="007B2BC4"/>
    <w:rsid w:val="007C1648"/>
    <w:rsid w:val="00823BF0"/>
    <w:rsid w:val="00851121"/>
    <w:rsid w:val="00872F65"/>
    <w:rsid w:val="008804A1"/>
    <w:rsid w:val="008E1A81"/>
    <w:rsid w:val="008E7D4D"/>
    <w:rsid w:val="00915535"/>
    <w:rsid w:val="00926381"/>
    <w:rsid w:val="00932D55"/>
    <w:rsid w:val="009353BA"/>
    <w:rsid w:val="009545D2"/>
    <w:rsid w:val="0095777D"/>
    <w:rsid w:val="00963DAA"/>
    <w:rsid w:val="00964FFD"/>
    <w:rsid w:val="009777FC"/>
    <w:rsid w:val="009819F8"/>
    <w:rsid w:val="009E2C8C"/>
    <w:rsid w:val="009E6354"/>
    <w:rsid w:val="00A217AB"/>
    <w:rsid w:val="00A319CC"/>
    <w:rsid w:val="00A62C75"/>
    <w:rsid w:val="00AB27F7"/>
    <w:rsid w:val="00AC3167"/>
    <w:rsid w:val="00AD135E"/>
    <w:rsid w:val="00AF188C"/>
    <w:rsid w:val="00B216BA"/>
    <w:rsid w:val="00B37C39"/>
    <w:rsid w:val="00B5559C"/>
    <w:rsid w:val="00B56FC6"/>
    <w:rsid w:val="00BA2F10"/>
    <w:rsid w:val="00BA3FFD"/>
    <w:rsid w:val="00BB5F42"/>
    <w:rsid w:val="00BC468C"/>
    <w:rsid w:val="00BE4FE3"/>
    <w:rsid w:val="00BF1FA0"/>
    <w:rsid w:val="00BF52EC"/>
    <w:rsid w:val="00C70C33"/>
    <w:rsid w:val="00C72718"/>
    <w:rsid w:val="00C83657"/>
    <w:rsid w:val="00C842D9"/>
    <w:rsid w:val="00C90573"/>
    <w:rsid w:val="00CD1615"/>
    <w:rsid w:val="00CD2509"/>
    <w:rsid w:val="00CF5DB4"/>
    <w:rsid w:val="00D20A88"/>
    <w:rsid w:val="00D27566"/>
    <w:rsid w:val="00D73525"/>
    <w:rsid w:val="00D81E1E"/>
    <w:rsid w:val="00DA037F"/>
    <w:rsid w:val="00DF50E6"/>
    <w:rsid w:val="00E00A96"/>
    <w:rsid w:val="00E16733"/>
    <w:rsid w:val="00E4603E"/>
    <w:rsid w:val="00E62709"/>
    <w:rsid w:val="00E72137"/>
    <w:rsid w:val="00EA0C16"/>
    <w:rsid w:val="00EB0D07"/>
    <w:rsid w:val="00EC4A9D"/>
    <w:rsid w:val="00EF3D1B"/>
    <w:rsid w:val="00F1305F"/>
    <w:rsid w:val="00F37B80"/>
    <w:rsid w:val="00F40624"/>
    <w:rsid w:val="00F4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19C70C"/>
  <w15:docId w15:val="{24CFA9EF-21CA-4CE0-A85E-DA3CB2B2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4551A"/>
    <w:rPr>
      <w:sz w:val="22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DF50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4551A"/>
  </w:style>
  <w:style w:type="paragraph" w:styleId="Nagwek">
    <w:name w:val="head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Stopka">
    <w:name w:val="footer"/>
    <w:basedOn w:val="Normalny"/>
    <w:rsid w:val="0044551A"/>
    <w:pPr>
      <w:tabs>
        <w:tab w:val="center" w:pos="4536"/>
        <w:tab w:val="right" w:pos="9072"/>
      </w:tabs>
    </w:pPr>
    <w:rPr>
      <w:sz w:val="20"/>
      <w:lang w:val="en-GB"/>
    </w:rPr>
  </w:style>
  <w:style w:type="paragraph" w:styleId="Tekstpodstawowywcity">
    <w:name w:val="Body Text Indent"/>
    <w:basedOn w:val="Normalny"/>
    <w:rsid w:val="0044551A"/>
    <w:pPr>
      <w:ind w:left="-851"/>
    </w:pPr>
    <w:rPr>
      <w:rFonts w:ascii="Arial" w:hAnsi="Arial"/>
      <w:sz w:val="16"/>
      <w:lang w:val="pl-PL"/>
    </w:rPr>
  </w:style>
  <w:style w:type="paragraph" w:styleId="Tekstdymka">
    <w:name w:val="Balloon Text"/>
    <w:basedOn w:val="Normalny"/>
    <w:semiHidden/>
    <w:rsid w:val="00F1305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F50E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kapitzlist">
    <w:name w:val="List Paragraph"/>
    <w:basedOn w:val="Normalny"/>
    <w:uiPriority w:val="34"/>
    <w:qFormat/>
    <w:rsid w:val="005F701B"/>
    <w:pPr>
      <w:ind w:left="720"/>
      <w:contextualSpacing/>
    </w:pPr>
  </w:style>
  <w:style w:type="character" w:styleId="Odwoaniedokomentarza">
    <w:name w:val="annotation reference"/>
    <w:basedOn w:val="Domylnaczcionkaakapitu"/>
    <w:rsid w:val="005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F70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5F701B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F701B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3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LSZLENDMA\Application%20Data\Microsoft\Templates\Nestle_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5673dd66-2589-4bf1-92bc-cf03fc6391d1">MPKQHKKRKAYT-6-8</_dlc_DocId>
    <_dlc_DocIdUrl xmlns="5673dd66-2589-4bf1-92bc-cf03fc6391d1">
      <Url>http://thenest-eur-pl.nestle.com/new-day/_layouts/DocIdRedir.aspx?ID=MPKQHKKRKAYT-6-8</Url>
      <Description>MPKQHKKRKAYT-6-8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688744A584D748A0EBD1A0799258B9" ma:contentTypeVersion="1" ma:contentTypeDescription="Utwórz nowy dokument." ma:contentTypeScope="" ma:versionID="4fd1c74cb7ce6ac891279a52e4c81a16">
  <xsd:schema xmlns:xsd="http://www.w3.org/2001/XMLSchema" xmlns:xs="http://www.w3.org/2001/XMLSchema" xmlns:p="http://schemas.microsoft.com/office/2006/metadata/properties" xmlns:ns1="http://schemas.microsoft.com/sharepoint/v3" xmlns:ns2="5673dd66-2589-4bf1-92bc-cf03fc6391d1" targetNamespace="http://schemas.microsoft.com/office/2006/metadata/properties" ma:root="true" ma:fieldsID="1ea272f1917a355a0fea717b6f67d3a7" ns1:_="" ns2:_="">
    <xsd:import namespace="http://schemas.microsoft.com/sharepoint/v3"/>
    <xsd:import namespace="5673dd66-2589-4bf1-92bc-cf03fc6391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3dd66-2589-4bf1-92bc-cf03fc6391d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3271-FC08-4AD4-A00D-DB9BC047D2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73dd66-2589-4bf1-92bc-cf03fc6391d1"/>
  </ds:schemaRefs>
</ds:datastoreItem>
</file>

<file path=customXml/itemProps2.xml><?xml version="1.0" encoding="utf-8"?>
<ds:datastoreItem xmlns:ds="http://schemas.openxmlformats.org/officeDocument/2006/customXml" ds:itemID="{F8FC57EC-0020-4B6B-BD9F-C58446A61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B7B884-EA55-4C36-9877-93DD2F6400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5331EA9-706E-4D72-8A8F-403618F9E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73dd66-2589-4bf1-92bc-cf03fc639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D604B53-D9B2-410B-8FD1-D4125536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Nestle_let</Template>
  <TotalTime>12</TotalTime>
  <Pages>3</Pages>
  <Words>396</Words>
  <Characters>2382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Winiary letter template</vt:lpstr>
      <vt:lpstr>Winiary letter template</vt:lpstr>
    </vt:vector>
  </TitlesOfParts>
  <Company>Nestlé</Company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Winiary letter template</dc:title>
  <dc:creator>PLKROLPR</dc:creator>
  <cp:lastModifiedBy>Szpatowicz,Joanna,WARSZAWA,Public Relations</cp:lastModifiedBy>
  <cp:revision>6</cp:revision>
  <cp:lastPrinted>2020-04-21T10:33:00Z</cp:lastPrinted>
  <dcterms:created xsi:type="dcterms:W3CDTF">2020-06-23T10:13:00Z</dcterms:created>
  <dcterms:modified xsi:type="dcterms:W3CDTF">2020-06-25T09:12:00Z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6604faa2-e6f0-4a3d-816f-ccaa63c7afdb</vt:lpwstr>
  </property>
  <property fmtid="{D5CDD505-2E9C-101B-9397-08002B2CF9AE}" pid="3" name="ContentTypeId">
    <vt:lpwstr>0x0101002F688744A584D748A0EBD1A0799258B9</vt:lpwstr>
  </property>
  <property fmtid="{D5CDD505-2E9C-101B-9397-08002B2CF9AE}" pid="4" name="MSIP_Label_1ada0a2f-b917-4d51-b0d0-d418a10c8b23_Enabled">
    <vt:lpwstr>True</vt:lpwstr>
  </property>
  <property fmtid="{D5CDD505-2E9C-101B-9397-08002B2CF9AE}" pid="5" name="MSIP_Label_1ada0a2f-b917-4d51-b0d0-d418a10c8b23_SiteId">
    <vt:lpwstr>12a3af23-a769-4654-847f-958f3d479f4a</vt:lpwstr>
  </property>
  <property fmtid="{D5CDD505-2E9C-101B-9397-08002B2CF9AE}" pid="6" name="MSIP_Label_1ada0a2f-b917-4d51-b0d0-d418a10c8b23_Owner">
    <vt:lpwstr>Agnieszka.Bienko@PL.nestle.com</vt:lpwstr>
  </property>
  <property fmtid="{D5CDD505-2E9C-101B-9397-08002B2CF9AE}" pid="7" name="MSIP_Label_1ada0a2f-b917-4d51-b0d0-d418a10c8b23_SetDate">
    <vt:lpwstr>2020-01-07T15:11:23.9280324Z</vt:lpwstr>
  </property>
  <property fmtid="{D5CDD505-2E9C-101B-9397-08002B2CF9AE}" pid="8" name="MSIP_Label_1ada0a2f-b917-4d51-b0d0-d418a10c8b23_Name">
    <vt:lpwstr>General Use</vt:lpwstr>
  </property>
  <property fmtid="{D5CDD505-2E9C-101B-9397-08002B2CF9AE}" pid="9" name="MSIP_Label_1ada0a2f-b917-4d51-b0d0-d418a10c8b23_Application">
    <vt:lpwstr>Microsoft Azure Information Protection</vt:lpwstr>
  </property>
  <property fmtid="{D5CDD505-2E9C-101B-9397-08002B2CF9AE}" pid="10" name="MSIP_Label_1ada0a2f-b917-4d51-b0d0-d418a10c8b23_ActionId">
    <vt:lpwstr>51afe982-a5b0-41a9-883f-d53aa2c04b3f</vt:lpwstr>
  </property>
  <property fmtid="{D5CDD505-2E9C-101B-9397-08002B2CF9AE}" pid="11" name="MSIP_Label_1ada0a2f-b917-4d51-b0d0-d418a10c8b23_Extended_MSFT_Method">
    <vt:lpwstr>Automatic</vt:lpwstr>
  </property>
  <property fmtid="{D5CDD505-2E9C-101B-9397-08002B2CF9AE}" pid="12" name="Sensitivity">
    <vt:lpwstr>General Use</vt:lpwstr>
  </property>
</Properties>
</file>