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457189" w:rsidRDefault="00DD19F9" w:rsidP="00846869">
      <w:pPr>
        <w:pStyle w:val="PRtitle"/>
        <w:rPr>
          <w:rFonts w:ascii="Arial" w:hAnsi="Arial" w:cs="Arial"/>
          <w:lang w:val="pl-PL"/>
        </w:rPr>
      </w:pPr>
      <w:r w:rsidRPr="00457189">
        <w:rPr>
          <w:rFonts w:ascii="Arial" w:hAnsi="Arial" w:cs="Arial"/>
          <w:lang w:val="pl-PL"/>
        </w:rPr>
        <w:t>Informacja prasowa</w:t>
      </w:r>
    </w:p>
    <w:p w14:paraId="3A19C5A3" w14:textId="5A942BC9" w:rsidR="00E84FFA" w:rsidRPr="00457189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457189">
        <w:rPr>
          <w:rFonts w:ascii="Arial" w:hAnsi="Arial" w:cs="Arial"/>
          <w:lang w:val="pl-PL"/>
        </w:rPr>
        <w:t>Warszawa</w:t>
      </w:r>
      <w:r w:rsidR="00EA5608" w:rsidRPr="00457189">
        <w:rPr>
          <w:rFonts w:ascii="Arial" w:hAnsi="Arial" w:cs="Arial"/>
          <w:lang w:val="pl-PL"/>
        </w:rPr>
        <w:t xml:space="preserve">, </w:t>
      </w:r>
      <w:r w:rsidR="00403DAE">
        <w:rPr>
          <w:rFonts w:ascii="Arial" w:hAnsi="Arial" w:cs="Arial"/>
          <w:lang w:val="pl-PL"/>
        </w:rPr>
        <w:t>14</w:t>
      </w:r>
      <w:bookmarkStart w:id="0" w:name="_GoBack"/>
      <w:bookmarkEnd w:id="0"/>
      <w:r w:rsidR="00EA5608" w:rsidRPr="00457189">
        <w:rPr>
          <w:rFonts w:ascii="Arial" w:hAnsi="Arial" w:cs="Arial"/>
          <w:lang w:val="pl-PL"/>
        </w:rPr>
        <w:t xml:space="preserve"> września</w:t>
      </w:r>
      <w:r w:rsidRPr="00457189">
        <w:rPr>
          <w:rFonts w:ascii="Arial" w:hAnsi="Arial" w:cs="Arial"/>
          <w:lang w:val="pl-PL"/>
        </w:rPr>
        <w:t xml:space="preserve"> 2020</w:t>
      </w:r>
      <w:r w:rsidR="00ED2D9D" w:rsidRPr="00457189">
        <w:rPr>
          <w:rFonts w:ascii="Arial" w:hAnsi="Arial" w:cs="Arial"/>
          <w:lang w:val="pl-PL"/>
        </w:rPr>
        <w:tab/>
      </w:r>
    </w:p>
    <w:p w14:paraId="42A3BD9C" w14:textId="77777777" w:rsidR="00457189" w:rsidRDefault="00457189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1" w:name="_Hlk46851476"/>
    </w:p>
    <w:p w14:paraId="66FA8BDC" w14:textId="1758BEFD" w:rsidR="00E44884" w:rsidRPr="00457189" w:rsidRDefault="00E44884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r w:rsidRPr="00457189">
        <w:rPr>
          <w:rFonts w:ascii="Arial" w:hAnsi="Arial" w:cs="Arial"/>
          <w:b/>
          <w:sz w:val="32"/>
          <w:lang w:val="pl-PL"/>
        </w:rPr>
        <w:t xml:space="preserve">Nestlé </w:t>
      </w:r>
      <w:r w:rsidR="00703892" w:rsidRPr="00457189">
        <w:rPr>
          <w:rFonts w:ascii="Arial" w:hAnsi="Arial" w:cs="Arial"/>
          <w:b/>
          <w:sz w:val="32"/>
          <w:lang w:val="pl-PL"/>
        </w:rPr>
        <w:t xml:space="preserve">wprowadza </w:t>
      </w:r>
      <w:r w:rsidR="00F612A0" w:rsidRPr="00457189">
        <w:rPr>
          <w:rFonts w:ascii="Arial" w:hAnsi="Arial" w:cs="Arial"/>
          <w:b/>
          <w:sz w:val="32"/>
          <w:lang w:val="pl-PL"/>
        </w:rPr>
        <w:t>w Polsce</w:t>
      </w:r>
      <w:r w:rsidR="0065038D" w:rsidRPr="00457189">
        <w:rPr>
          <w:rFonts w:ascii="Arial" w:hAnsi="Arial" w:cs="Arial"/>
          <w:b/>
          <w:sz w:val="32"/>
          <w:lang w:val="pl-PL"/>
        </w:rPr>
        <w:t xml:space="preserve"> </w:t>
      </w:r>
      <w:r w:rsidR="00703892" w:rsidRPr="00457189">
        <w:rPr>
          <w:rFonts w:ascii="Arial" w:hAnsi="Arial" w:cs="Arial"/>
          <w:b/>
          <w:sz w:val="32"/>
          <w:lang w:val="pl-PL"/>
        </w:rPr>
        <w:t>kaw</w:t>
      </w:r>
      <w:r w:rsidR="00256CAA" w:rsidRPr="00457189">
        <w:rPr>
          <w:rFonts w:ascii="Arial" w:hAnsi="Arial" w:cs="Arial"/>
          <w:b/>
          <w:sz w:val="32"/>
          <w:lang w:val="pl-PL"/>
        </w:rPr>
        <w:t>ę</w:t>
      </w:r>
      <w:r w:rsidR="00D20954" w:rsidRPr="00457189">
        <w:rPr>
          <w:rFonts w:ascii="Arial" w:hAnsi="Arial" w:cs="Arial"/>
          <w:b/>
          <w:sz w:val="32"/>
          <w:lang w:val="pl-PL"/>
        </w:rPr>
        <w:t xml:space="preserve"> Starbucks do</w:t>
      </w:r>
      <w:r w:rsidR="00910011" w:rsidRPr="00457189">
        <w:rPr>
          <w:rFonts w:ascii="Arial" w:hAnsi="Arial" w:cs="Arial"/>
          <w:b/>
          <w:sz w:val="32"/>
          <w:lang w:val="pl-PL"/>
        </w:rPr>
        <w:t> </w:t>
      </w:r>
      <w:r w:rsidR="00D20954" w:rsidRPr="00457189">
        <w:rPr>
          <w:rFonts w:ascii="Arial" w:hAnsi="Arial" w:cs="Arial"/>
          <w:b/>
          <w:sz w:val="32"/>
          <w:lang w:val="pl-PL"/>
        </w:rPr>
        <w:t>przyrządzania w domu</w:t>
      </w:r>
    </w:p>
    <w:p w14:paraId="51BD8868" w14:textId="77777777" w:rsidR="00E44884" w:rsidRPr="00457189" w:rsidRDefault="00E44884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</w:p>
    <w:p w14:paraId="4A44F47E" w14:textId="414D2A6C" w:rsidR="008A0B1F" w:rsidRPr="00457189" w:rsidRDefault="002D2CA9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lang w:val="pl-PL"/>
        </w:rPr>
      </w:pPr>
      <w:r w:rsidRPr="00457189">
        <w:rPr>
          <w:rFonts w:ascii="Arial" w:hAnsi="Arial" w:cs="Arial"/>
          <w:lang w:val="pl-PL"/>
        </w:rPr>
        <w:t xml:space="preserve">Jesienią w polskich sklepach pojawi się pierwsza kawa </w:t>
      </w:r>
      <w:r w:rsidR="00D20954" w:rsidRPr="00457189">
        <w:rPr>
          <w:rFonts w:ascii="Arial" w:hAnsi="Arial" w:cs="Arial"/>
          <w:lang w:val="pl-PL"/>
        </w:rPr>
        <w:t>Starbucks od Nestlé</w:t>
      </w:r>
      <w:r w:rsidR="00E44884" w:rsidRPr="00457189">
        <w:rPr>
          <w:rFonts w:ascii="Arial" w:hAnsi="Arial" w:cs="Arial"/>
          <w:lang w:val="pl-PL"/>
        </w:rPr>
        <w:t xml:space="preserve">.  </w:t>
      </w:r>
    </w:p>
    <w:p w14:paraId="45147920" w14:textId="77777777" w:rsidR="00E44884" w:rsidRPr="00457189" w:rsidRDefault="00E44884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sz w:val="22"/>
          <w:szCs w:val="22"/>
          <w:lang w:val="pl-PL" w:bidi="pl-PL"/>
        </w:rPr>
      </w:pPr>
    </w:p>
    <w:bookmarkEnd w:id="1"/>
    <w:p w14:paraId="4425C5B6" w14:textId="56CDC6D3" w:rsidR="00555CB1" w:rsidRPr="00457189" w:rsidRDefault="00703892" w:rsidP="007572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457189">
        <w:rPr>
          <w:rFonts w:ascii="Arial" w:hAnsi="Arial" w:cs="Arial"/>
          <w:b/>
          <w:bCs/>
          <w:sz w:val="20"/>
          <w:szCs w:val="20"/>
          <w:lang w:bidi="pl-PL"/>
        </w:rPr>
        <w:t xml:space="preserve">W ramach globalnej umowy, </w:t>
      </w:r>
      <w:r w:rsidRPr="00457189">
        <w:rPr>
          <w:rFonts w:ascii="Arial" w:hAnsi="Arial" w:cs="Arial"/>
          <w:b/>
          <w:bCs/>
          <w:sz w:val="20"/>
          <w:szCs w:val="20"/>
        </w:rPr>
        <w:t>Nestlé</w:t>
      </w:r>
      <w:r w:rsidR="000846E5" w:rsidRPr="00457189">
        <w:rPr>
          <w:rFonts w:ascii="Arial" w:hAnsi="Arial" w:cs="Arial"/>
          <w:b/>
          <w:bCs/>
          <w:sz w:val="20"/>
          <w:szCs w:val="20"/>
        </w:rPr>
        <w:t xml:space="preserve">, </w:t>
      </w:r>
      <w:r w:rsidR="00EA528A" w:rsidRPr="00457189">
        <w:rPr>
          <w:rFonts w:ascii="Arial" w:hAnsi="Arial" w:cs="Arial"/>
          <w:b/>
          <w:bCs/>
          <w:sz w:val="20"/>
          <w:szCs w:val="20"/>
        </w:rPr>
        <w:t>wiodąca firma w obszarze żywienia i zarazem największy na świecie producent kawy</w:t>
      </w:r>
      <w:r w:rsidR="000846E5" w:rsidRPr="0045718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57189">
        <w:rPr>
          <w:rFonts w:ascii="Arial" w:hAnsi="Arial" w:cs="Arial"/>
          <w:b/>
          <w:bCs/>
          <w:sz w:val="20"/>
          <w:szCs w:val="20"/>
        </w:rPr>
        <w:t>wprowadza</w:t>
      </w:r>
      <w:r w:rsidR="00EA528A" w:rsidRPr="00457189">
        <w:rPr>
          <w:rFonts w:ascii="Arial" w:hAnsi="Arial" w:cs="Arial"/>
          <w:b/>
          <w:bCs/>
          <w:sz w:val="20"/>
          <w:szCs w:val="20"/>
        </w:rPr>
        <w:t xml:space="preserve"> kawę</w:t>
      </w:r>
      <w:r w:rsidRPr="00457189">
        <w:rPr>
          <w:rFonts w:ascii="Arial" w:hAnsi="Arial" w:cs="Arial"/>
          <w:b/>
          <w:bCs/>
          <w:sz w:val="20"/>
          <w:szCs w:val="20"/>
        </w:rPr>
        <w:t xml:space="preserve"> Starbucks do </w:t>
      </w:r>
      <w:r w:rsidR="00AC26E1" w:rsidRPr="00457189">
        <w:rPr>
          <w:rFonts w:ascii="Arial" w:hAnsi="Arial" w:cs="Arial"/>
          <w:b/>
          <w:bCs/>
          <w:sz w:val="20"/>
          <w:szCs w:val="20"/>
        </w:rPr>
        <w:t>sklepów w P</w:t>
      </w:r>
      <w:r w:rsidRPr="00457189">
        <w:rPr>
          <w:rFonts w:ascii="Arial" w:hAnsi="Arial" w:cs="Arial"/>
          <w:b/>
          <w:bCs/>
          <w:sz w:val="20"/>
          <w:szCs w:val="20"/>
        </w:rPr>
        <w:t>ols</w:t>
      </w:r>
      <w:r w:rsidR="00AC26E1" w:rsidRPr="00457189">
        <w:rPr>
          <w:rFonts w:ascii="Arial" w:hAnsi="Arial" w:cs="Arial"/>
          <w:b/>
          <w:bCs/>
          <w:sz w:val="20"/>
          <w:szCs w:val="20"/>
        </w:rPr>
        <w:t>ce</w:t>
      </w:r>
      <w:r w:rsidRPr="00457189">
        <w:rPr>
          <w:rFonts w:ascii="Arial" w:hAnsi="Arial" w:cs="Arial"/>
          <w:b/>
          <w:bCs/>
          <w:sz w:val="20"/>
          <w:szCs w:val="20"/>
        </w:rPr>
        <w:t>.</w:t>
      </w:r>
      <w:r w:rsidR="007572F4" w:rsidRPr="00457189">
        <w:rPr>
          <w:rFonts w:ascii="Arial" w:hAnsi="Arial" w:cs="Arial"/>
          <w:b/>
          <w:bCs/>
          <w:sz w:val="20"/>
          <w:szCs w:val="20"/>
        </w:rPr>
        <w:t xml:space="preserve"> </w:t>
      </w:r>
      <w:r w:rsidR="00555CB1" w:rsidRPr="00457189">
        <w:rPr>
          <w:rFonts w:ascii="Arial" w:hAnsi="Arial" w:cs="Arial"/>
          <w:b/>
          <w:bCs/>
          <w:sz w:val="20"/>
          <w:szCs w:val="20"/>
          <w:lang w:bidi="pl-PL"/>
        </w:rPr>
        <w:t xml:space="preserve">W pierwszej kolejności, jesienią, dostępne będą kapsułki </w:t>
      </w:r>
      <w:r w:rsidR="0010475E">
        <w:rPr>
          <w:rFonts w:ascii="Arial" w:hAnsi="Arial" w:cs="Arial"/>
          <w:b/>
          <w:bCs/>
          <w:sz w:val="20"/>
          <w:szCs w:val="20"/>
          <w:lang w:bidi="pl-PL"/>
        </w:rPr>
        <w:t>do ekspresów</w:t>
      </w:r>
      <w:r w:rsidR="00555CB1" w:rsidRPr="00457189">
        <w:rPr>
          <w:rFonts w:ascii="Arial" w:hAnsi="Arial" w:cs="Arial"/>
          <w:b/>
          <w:bCs/>
          <w:sz w:val="20"/>
          <w:szCs w:val="20"/>
          <w:lang w:bidi="pl-PL"/>
        </w:rPr>
        <w:t xml:space="preserve"> NESCAF</w:t>
      </w:r>
      <w:r w:rsidR="002D2CA9" w:rsidRPr="00457189">
        <w:rPr>
          <w:rFonts w:ascii="Arial" w:hAnsi="Arial" w:cs="Arial"/>
          <w:b/>
          <w:bCs/>
          <w:sz w:val="20"/>
          <w:szCs w:val="20"/>
          <w:lang w:bidi="pl-PL"/>
        </w:rPr>
        <w:t>É</w:t>
      </w:r>
      <w:r w:rsidR="00555CB1" w:rsidRPr="00457189">
        <w:rPr>
          <w:rFonts w:ascii="Arial" w:hAnsi="Arial" w:cs="Arial"/>
          <w:b/>
          <w:bCs/>
          <w:sz w:val="20"/>
          <w:szCs w:val="20"/>
          <w:lang w:bidi="pl-PL"/>
        </w:rPr>
        <w:t xml:space="preserve"> Dolce Gusto oraz Nespresso. Kolejne produkty zostaną wprowadzone do końca roku. </w:t>
      </w:r>
    </w:p>
    <w:p w14:paraId="5DAEF28C" w14:textId="77777777" w:rsidR="00555CB1" w:rsidRPr="00457189" w:rsidRDefault="00555CB1" w:rsidP="007572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D8FD725" w14:textId="1D3C4860" w:rsidR="00910011" w:rsidRPr="00457189" w:rsidRDefault="00D20954" w:rsidP="007572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 w:bidi="pl-PL"/>
        </w:rPr>
      </w:pPr>
      <w:r w:rsidRPr="00457189">
        <w:rPr>
          <w:rFonts w:ascii="Arial" w:hAnsi="Arial" w:cs="Arial"/>
          <w:sz w:val="20"/>
          <w:szCs w:val="20"/>
          <w:lang w:bidi="pl-PL"/>
        </w:rPr>
        <w:t xml:space="preserve">W 2018 roku </w:t>
      </w:r>
      <w:r w:rsidR="00703892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Nestlé nabyło nieograniczone prawa wprowadzania do globalnego obrotu produktów kawowych i herbacianych z asortymentu pakowanych towarów konsumpcyjnych i produktów gastronomicznych Starbucks poza kawiarniami tej marki i z wyłączeniem artykułów gotowych do spożycia.</w:t>
      </w:r>
      <w:r w:rsidR="00F612A0" w:rsidRPr="00457189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 </w:t>
      </w:r>
      <w:r w:rsidR="00910011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Polska dołącza do kilkudziesięciu krajów świata</w:t>
      </w:r>
      <w:r w:rsidR="000846E5" w:rsidRPr="00457189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 z Europy, Azji, Ameryki Północnej, Ameryki Łacińskiej, Bliskiego Wschodu</w:t>
      </w:r>
      <w:r w:rsidR="00910011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, w których dostępne są kawy Starbucks od Nestlé</w:t>
      </w:r>
      <w:r w:rsidR="000846E5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.</w:t>
      </w:r>
    </w:p>
    <w:p w14:paraId="18EDF732" w14:textId="77777777" w:rsidR="000313E3" w:rsidRPr="00457189" w:rsidRDefault="000313E3" w:rsidP="007572F4">
      <w:pPr>
        <w:pStyle w:val="Nagwek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6E2A997F" w14:textId="2997E19F" w:rsidR="00D20954" w:rsidRPr="00457189" w:rsidRDefault="008E7F02" w:rsidP="007572F4">
      <w:pPr>
        <w:pStyle w:val="Nagwek"/>
        <w:jc w:val="both"/>
        <w:rPr>
          <w:rFonts w:ascii="Arial" w:hAnsi="Arial" w:cs="Arial"/>
          <w:sz w:val="20"/>
          <w:szCs w:val="20"/>
          <w:lang w:val="pl-PL" w:bidi="pl-PL"/>
        </w:rPr>
      </w:pPr>
      <w:r w:rsidRPr="00457189">
        <w:rPr>
          <w:rFonts w:ascii="Arial" w:hAnsi="Arial" w:cs="Arial"/>
          <w:sz w:val="20"/>
          <w:szCs w:val="20"/>
          <w:lang w:val="pl-PL" w:bidi="pl-PL"/>
        </w:rPr>
        <w:t>–</w:t>
      </w:r>
      <w:r w:rsidR="000313E3" w:rsidRPr="00457189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AC26E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Jesteśmy świadkami synergii</w:t>
      </w:r>
      <w:r w:rsidR="00D20954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trzech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</w:t>
      </w:r>
      <w:r w:rsidR="00AC26E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wiodących</w:t>
      </w:r>
      <w:r w:rsidR="00D20954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marek kawowych</w:t>
      </w:r>
      <w:r w:rsidR="00256CAA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:</w:t>
      </w:r>
      <w:r w:rsidR="00D20954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</w:t>
      </w:r>
      <w:r w:rsidR="00AC26E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NESCAF</w:t>
      </w:r>
      <w:r w:rsidR="002D2CA9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É</w:t>
      </w:r>
      <w:r w:rsidR="00AC26E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– najczęściej wybieranej marki kawy na świecie, </w:t>
      </w:r>
      <w:r w:rsidR="00D20954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Nespresso</w:t>
      </w:r>
      <w:r w:rsidR="00AC26E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– marki premium w</w:t>
      </w:r>
      <w:r w:rsidR="0091001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 </w:t>
      </w:r>
      <w:r w:rsidR="00AC26E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segmencie </w:t>
      </w:r>
      <w:r w:rsidR="00C634EB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kawy porcjowanej</w:t>
      </w:r>
      <w:r w:rsidR="00555CB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,</w:t>
      </w:r>
      <w:r w:rsidR="00D20954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oraz Starbucks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</w:t>
      </w:r>
      <w:r w:rsidR="00AC26E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– ikony kaw z kawiarni. T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o odpowiedź na</w:t>
      </w:r>
      <w:r w:rsidR="0091001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 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oczekiwania miłośników tego napoju, 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którzy </w:t>
      </w:r>
      <w:r w:rsidR="00256CAA"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chcą 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/>
        </w:rPr>
        <w:t>w domu cieszyć się kawą o</w:t>
      </w:r>
      <w:r w:rsidR="00910011" w:rsidRPr="00457189">
        <w:rPr>
          <w:rFonts w:ascii="Arial" w:hAnsi="Arial" w:cs="Arial"/>
          <w:i/>
          <w:iCs/>
          <w:sz w:val="20"/>
          <w:szCs w:val="20"/>
          <w:lang w:val="pl-PL"/>
        </w:rPr>
        <w:t> </w:t>
      </w:r>
      <w:r w:rsidR="00AC26E1" w:rsidRPr="00457189">
        <w:rPr>
          <w:rFonts w:ascii="Arial" w:hAnsi="Arial" w:cs="Arial"/>
          <w:i/>
          <w:iCs/>
          <w:sz w:val="20"/>
          <w:szCs w:val="20"/>
          <w:lang w:val="pl-PL"/>
        </w:rPr>
        <w:t>najwyższej jakości i smaku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AC26E1"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/>
        </w:rPr>
        <w:t>zna</w:t>
      </w:r>
      <w:r w:rsidRPr="00457189">
        <w:rPr>
          <w:rFonts w:ascii="Arial" w:hAnsi="Arial" w:cs="Arial"/>
          <w:i/>
          <w:iCs/>
          <w:sz w:val="20"/>
          <w:szCs w:val="20"/>
          <w:lang w:val="pl-PL"/>
        </w:rPr>
        <w:t>n</w:t>
      </w:r>
      <w:r w:rsidR="00B612C9" w:rsidRPr="00457189">
        <w:rPr>
          <w:rFonts w:ascii="Arial" w:hAnsi="Arial" w:cs="Arial"/>
          <w:i/>
          <w:iCs/>
          <w:sz w:val="20"/>
          <w:szCs w:val="20"/>
          <w:lang w:val="pl-PL"/>
        </w:rPr>
        <w:t>ym</w:t>
      </w:r>
      <w:r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 im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 z ulubionych kawiarni</w:t>
      </w:r>
      <w:r w:rsidR="0065038D" w:rsidRPr="00457189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2D2CA9" w:rsidRPr="00457189">
        <w:rPr>
          <w:rFonts w:ascii="Arial" w:hAnsi="Arial" w:cs="Arial"/>
          <w:sz w:val="20"/>
          <w:szCs w:val="20"/>
          <w:lang w:val="pl-PL"/>
        </w:rPr>
        <w:t>–</w:t>
      </w:r>
      <w:r w:rsidR="008A51B6" w:rsidRPr="00457189">
        <w:rPr>
          <w:rFonts w:ascii="Arial" w:hAnsi="Arial" w:cs="Arial"/>
          <w:sz w:val="20"/>
          <w:szCs w:val="20"/>
          <w:lang w:val="pl-PL" w:bidi="pl-PL"/>
        </w:rPr>
        <w:t xml:space="preserve"> mówi</w:t>
      </w:r>
      <w:r w:rsidR="002D2CA9" w:rsidRPr="00457189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2D2CA9" w:rsidRPr="00457189">
        <w:rPr>
          <w:rFonts w:ascii="Arial" w:hAnsi="Arial" w:cs="Arial"/>
          <w:b/>
          <w:bCs/>
          <w:sz w:val="20"/>
          <w:szCs w:val="20"/>
          <w:lang w:val="pl-PL" w:bidi="pl-PL"/>
        </w:rPr>
        <w:t>Marjana Davidovic</w:t>
      </w:r>
      <w:r w:rsidR="002D2CA9" w:rsidRPr="00457189">
        <w:rPr>
          <w:rFonts w:ascii="Arial" w:hAnsi="Arial" w:cs="Arial"/>
          <w:sz w:val="20"/>
          <w:szCs w:val="20"/>
          <w:lang w:val="pl-PL" w:bidi="pl-PL"/>
        </w:rPr>
        <w:t xml:space="preserve">, Dyrektor Dywizji Napojów Nestlé w Polsce </w:t>
      </w:r>
      <w:r w:rsidRPr="00457189">
        <w:rPr>
          <w:rFonts w:ascii="Arial" w:hAnsi="Arial" w:cs="Arial"/>
          <w:sz w:val="20"/>
          <w:szCs w:val="20"/>
          <w:lang w:val="pl-PL" w:bidi="pl-PL"/>
        </w:rPr>
        <w:t xml:space="preserve">– </w:t>
      </w:r>
      <w:r w:rsidR="00521714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Wprowadzenie</w:t>
      </w:r>
      <w:r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nowych produktów </w:t>
      </w:r>
      <w:r w:rsidR="00521714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świetnie wpisuje się w coraz silniejszy 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trend </w:t>
      </w:r>
      <w:r w:rsidRPr="00457189">
        <w:rPr>
          <w:rFonts w:ascii="Arial" w:hAnsi="Arial" w:cs="Arial"/>
          <w:i/>
          <w:iCs/>
          <w:sz w:val="20"/>
          <w:szCs w:val="20"/>
          <w:lang w:val="pl-PL"/>
        </w:rPr>
        <w:t>spoży</w:t>
      </w:r>
      <w:r w:rsidR="00521714" w:rsidRPr="00457189">
        <w:rPr>
          <w:rFonts w:ascii="Arial" w:hAnsi="Arial" w:cs="Arial"/>
          <w:i/>
          <w:iCs/>
          <w:sz w:val="20"/>
          <w:szCs w:val="20"/>
          <w:lang w:val="pl-PL"/>
        </w:rPr>
        <w:t>cia</w:t>
      </w:r>
      <w:r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/>
        </w:rPr>
        <w:t>kawy w domu</w:t>
      </w:r>
      <w:r w:rsidR="00B612C9" w:rsidRPr="00457189">
        <w:rPr>
          <w:rFonts w:ascii="Arial" w:hAnsi="Arial" w:cs="Arial"/>
          <w:i/>
          <w:iCs/>
          <w:sz w:val="20"/>
          <w:szCs w:val="20"/>
          <w:lang w:val="pl-PL"/>
        </w:rPr>
        <w:t>. P</w:t>
      </w:r>
      <w:r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rodukty </w:t>
      </w:r>
      <w:r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Starbucks od</w:t>
      </w:r>
      <w:r w:rsidR="00555CB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 </w:t>
      </w:r>
      <w:r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Nestlé dostarczą nowego wymiaru przyjemności wielbicielom tego napoju, którzy cenią </w:t>
      </w:r>
      <w:r w:rsidR="00555CB1"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najwyższą jakość, </w:t>
      </w:r>
      <w:r w:rsidR="00B612C9" w:rsidRPr="00457189">
        <w:rPr>
          <w:rFonts w:ascii="Arial" w:hAnsi="Arial" w:cs="Arial"/>
          <w:i/>
          <w:iCs/>
          <w:sz w:val="20"/>
          <w:szCs w:val="20"/>
          <w:lang w:val="pl-PL"/>
        </w:rPr>
        <w:t>radość</w:t>
      </w:r>
      <w:r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 z jej picia i przyrządzania</w:t>
      </w:r>
      <w:r w:rsidR="000846E5"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 oraz </w:t>
      </w:r>
      <w:r w:rsidRPr="00457189">
        <w:rPr>
          <w:rFonts w:ascii="Arial" w:hAnsi="Arial" w:cs="Arial"/>
          <w:i/>
          <w:iCs/>
          <w:sz w:val="20"/>
          <w:szCs w:val="20"/>
          <w:lang w:val="pl-PL"/>
        </w:rPr>
        <w:t>lubią mieć możliwość wyboru intensywności smaku</w:t>
      </w:r>
      <w:r w:rsidR="008A51B6" w:rsidRPr="00457189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4D06CA60" w14:textId="77777777" w:rsidR="00D20954" w:rsidRPr="00457189" w:rsidRDefault="00D20954" w:rsidP="007572F4">
      <w:pPr>
        <w:pStyle w:val="Nagwek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6CC9ACE1" w14:textId="20A62884" w:rsidR="00AC26E1" w:rsidRPr="00457189" w:rsidRDefault="00555CB1" w:rsidP="007572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 w:bidi="pl-PL"/>
        </w:rPr>
      </w:pPr>
      <w:r w:rsidRPr="00457189">
        <w:rPr>
          <w:rFonts w:ascii="Arial" w:hAnsi="Arial" w:cs="Arial"/>
          <w:sz w:val="20"/>
          <w:szCs w:val="20"/>
          <w:lang w:bidi="pl-PL"/>
        </w:rPr>
        <w:t>K</w:t>
      </w:r>
      <w:r w:rsidR="00AC26E1" w:rsidRPr="00457189">
        <w:rPr>
          <w:rFonts w:ascii="Arial" w:hAnsi="Arial" w:cs="Arial"/>
          <w:sz w:val="20"/>
          <w:szCs w:val="20"/>
          <w:lang w:bidi="pl-PL"/>
        </w:rPr>
        <w:t xml:space="preserve">awy </w:t>
      </w:r>
      <w:r w:rsidRPr="00457189">
        <w:rPr>
          <w:rFonts w:ascii="Arial" w:hAnsi="Arial" w:cs="Arial"/>
          <w:sz w:val="20"/>
          <w:szCs w:val="20"/>
          <w:lang w:bidi="pl-PL"/>
        </w:rPr>
        <w:t xml:space="preserve">Starbucks od </w:t>
      </w:r>
      <w:r w:rsidRPr="00457189">
        <w:rPr>
          <w:rFonts w:ascii="Arial" w:hAnsi="Arial" w:cs="Arial"/>
          <w:sz w:val="20"/>
          <w:szCs w:val="20"/>
        </w:rPr>
        <w:t xml:space="preserve">Nestlé </w:t>
      </w:r>
      <w:r w:rsidR="00AC26E1" w:rsidRPr="00457189">
        <w:rPr>
          <w:rFonts w:ascii="Arial" w:hAnsi="Arial" w:cs="Arial"/>
          <w:sz w:val="20"/>
          <w:szCs w:val="20"/>
          <w:lang w:bidi="pl-PL"/>
        </w:rPr>
        <w:t>będą dostępne w trzech wariantach palenia ziaren: Blond Roast (</w:t>
      </w:r>
      <w:r w:rsidRPr="00457189">
        <w:rPr>
          <w:rFonts w:ascii="Arial" w:hAnsi="Arial" w:cs="Arial"/>
          <w:sz w:val="20"/>
          <w:szCs w:val="20"/>
          <w:lang w:bidi="pl-PL"/>
        </w:rPr>
        <w:t xml:space="preserve">smak </w:t>
      </w:r>
      <w:r w:rsidR="00AC26E1" w:rsidRPr="00457189">
        <w:rPr>
          <w:rFonts w:ascii="Arial" w:hAnsi="Arial" w:cs="Arial"/>
          <w:sz w:val="20"/>
          <w:szCs w:val="20"/>
          <w:lang w:bidi="pl-PL"/>
        </w:rPr>
        <w:t>delikatn</w:t>
      </w:r>
      <w:r w:rsidRPr="00457189">
        <w:rPr>
          <w:rFonts w:ascii="Arial" w:hAnsi="Arial" w:cs="Arial"/>
          <w:sz w:val="20"/>
          <w:szCs w:val="20"/>
          <w:lang w:bidi="pl-PL"/>
        </w:rPr>
        <w:t>y</w:t>
      </w:r>
      <w:r w:rsidR="00AC26E1" w:rsidRPr="00457189">
        <w:rPr>
          <w:rFonts w:ascii="Arial" w:hAnsi="Arial" w:cs="Arial"/>
          <w:sz w:val="20"/>
          <w:szCs w:val="20"/>
          <w:lang w:bidi="pl-PL"/>
        </w:rPr>
        <w:t xml:space="preserve"> i łagodn</w:t>
      </w:r>
      <w:r w:rsidRPr="00457189">
        <w:rPr>
          <w:rFonts w:ascii="Arial" w:hAnsi="Arial" w:cs="Arial"/>
          <w:sz w:val="20"/>
          <w:szCs w:val="20"/>
          <w:lang w:bidi="pl-PL"/>
        </w:rPr>
        <w:t>y</w:t>
      </w:r>
      <w:r w:rsidR="00AC26E1" w:rsidRPr="00457189">
        <w:rPr>
          <w:rFonts w:ascii="Arial" w:hAnsi="Arial" w:cs="Arial"/>
          <w:sz w:val="20"/>
          <w:szCs w:val="20"/>
          <w:lang w:bidi="pl-PL"/>
        </w:rPr>
        <w:t>), Medium Roast (gładki i zrównoważony), Dark Roast (pełny i</w:t>
      </w:r>
      <w:r w:rsidRPr="00457189">
        <w:rPr>
          <w:rFonts w:ascii="Arial" w:hAnsi="Arial" w:cs="Arial"/>
          <w:sz w:val="20"/>
          <w:szCs w:val="20"/>
          <w:lang w:bidi="pl-PL"/>
        </w:rPr>
        <w:t> </w:t>
      </w:r>
      <w:r w:rsidR="00AC26E1" w:rsidRPr="00457189">
        <w:rPr>
          <w:rFonts w:ascii="Arial" w:hAnsi="Arial" w:cs="Arial"/>
          <w:sz w:val="20"/>
          <w:szCs w:val="20"/>
          <w:lang w:bidi="pl-PL"/>
        </w:rPr>
        <w:t>wyra</w:t>
      </w:r>
      <w:r w:rsidR="000846E5" w:rsidRPr="00457189">
        <w:rPr>
          <w:rFonts w:ascii="Arial" w:hAnsi="Arial" w:cs="Arial"/>
          <w:sz w:val="20"/>
          <w:szCs w:val="20"/>
          <w:lang w:bidi="pl-PL"/>
        </w:rPr>
        <w:t>zisty</w:t>
      </w:r>
      <w:r w:rsidR="00AC26E1" w:rsidRPr="00457189">
        <w:rPr>
          <w:rFonts w:ascii="Arial" w:hAnsi="Arial" w:cs="Arial"/>
          <w:sz w:val="20"/>
          <w:szCs w:val="20"/>
          <w:lang w:bidi="pl-PL"/>
        </w:rPr>
        <w:t>).</w:t>
      </w:r>
      <w:r w:rsidR="00AC26E1" w:rsidRPr="00457189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 Wszystkie </w:t>
      </w:r>
      <w:r w:rsidRPr="00457189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warianty </w:t>
      </w:r>
      <w:r w:rsidR="00AC26E1" w:rsidRPr="00457189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przygotowywane są </w:t>
      </w:r>
      <w:r w:rsidR="00456880">
        <w:rPr>
          <w:rFonts w:ascii="Arial" w:eastAsiaTheme="minorHAnsi" w:hAnsi="Arial" w:cs="Arial"/>
          <w:sz w:val="20"/>
          <w:szCs w:val="20"/>
          <w:lang w:eastAsia="en-US" w:bidi="pl-PL"/>
        </w:rPr>
        <w:t>w 100% z wysokiej jakości ziaren arabiki</w:t>
      </w:r>
      <w:r w:rsidR="00AC26E1" w:rsidRPr="00457189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, pozyskiwanej </w:t>
      </w:r>
      <w:r w:rsidR="001D1540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w</w:t>
      </w:r>
      <w:r w:rsidR="00456880">
        <w:rPr>
          <w:rFonts w:ascii="Arial" w:eastAsiaTheme="minorHAnsi" w:hAnsi="Arial" w:cs="Arial"/>
          <w:sz w:val="20"/>
          <w:szCs w:val="20"/>
          <w:lang w:eastAsia="en-US" w:bidi="pl-PL"/>
        </w:rPr>
        <w:t> </w:t>
      </w:r>
      <w:r w:rsidR="001D1540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zrównoważony sposób</w:t>
      </w:r>
      <w:r w:rsidR="00A2048D" w:rsidRPr="00457189">
        <w:rPr>
          <w:rFonts w:ascii="Arial" w:hAnsi="Arial" w:cs="Arial"/>
          <w:sz w:val="20"/>
          <w:szCs w:val="20"/>
        </w:rPr>
        <w:t xml:space="preserve"> </w:t>
      </w:r>
      <w:r w:rsidR="00A2048D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z upr</w:t>
      </w:r>
      <w:r w:rsidR="006E5016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aw</w:t>
      </w:r>
      <w:r w:rsidR="00A2048D" w:rsidRPr="00457189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 objętych programem Starbucks C</w:t>
      </w:r>
      <w:r w:rsidR="001D1540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.</w:t>
      </w:r>
      <w:r w:rsidR="00A2048D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A</w:t>
      </w:r>
      <w:r w:rsidR="001D1540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.</w:t>
      </w:r>
      <w:r w:rsidR="00A2048D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F</w:t>
      </w:r>
      <w:r w:rsidR="001D1540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.</w:t>
      </w:r>
      <w:r w:rsidR="00A2048D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É Practices</w:t>
      </w:r>
      <w:r w:rsidR="001D1540" w:rsidRPr="00457189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, w </w:t>
      </w:r>
      <w:r w:rsidR="006E5016" w:rsidRPr="00457189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ramach którego </w:t>
      </w:r>
      <w:r w:rsidR="001D1540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obowiązuje kompleksowy syste</w:t>
      </w:r>
      <w:r w:rsidR="006E5016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m</w:t>
      </w:r>
      <w:r w:rsidR="001D1540" w:rsidRPr="00457189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 norm </w:t>
      </w:r>
      <w:r w:rsidR="006E5016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w zakresie odpowiedzialności społecznej, weryfikowany przez zewnętrznych ekspertów.</w:t>
      </w:r>
    </w:p>
    <w:p w14:paraId="0ADB8AFE" w14:textId="29BEC923" w:rsidR="00AC26E1" w:rsidRPr="00457189" w:rsidRDefault="00AC26E1" w:rsidP="007572F4">
      <w:pPr>
        <w:pStyle w:val="Nagwek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3384DB2A" w14:textId="50157056" w:rsidR="00555CB1" w:rsidRPr="00457189" w:rsidRDefault="00555CB1" w:rsidP="007572F4">
      <w:pPr>
        <w:pStyle w:val="Nagwek"/>
        <w:jc w:val="both"/>
        <w:rPr>
          <w:rFonts w:ascii="Arial" w:hAnsi="Arial" w:cs="Arial"/>
          <w:sz w:val="20"/>
          <w:szCs w:val="20"/>
          <w:lang w:val="pl-PL" w:bidi="pl-PL"/>
        </w:rPr>
      </w:pPr>
      <w:r w:rsidRPr="00457189">
        <w:rPr>
          <w:rFonts w:ascii="Arial" w:hAnsi="Arial" w:cs="Arial"/>
          <w:sz w:val="20"/>
          <w:szCs w:val="20"/>
          <w:lang w:val="pl-PL" w:bidi="pl-PL"/>
        </w:rPr>
        <w:t xml:space="preserve">W pierwszej kolejności, jesienią, w Polsce dostępne będą kapsułki Starbucks </w:t>
      </w:r>
      <w:r w:rsidR="0010475E">
        <w:rPr>
          <w:rFonts w:ascii="Arial" w:hAnsi="Arial" w:cs="Arial"/>
          <w:sz w:val="20"/>
          <w:szCs w:val="20"/>
          <w:lang w:val="pl-PL" w:bidi="pl-PL"/>
        </w:rPr>
        <w:t>do ekspresów</w:t>
      </w:r>
      <w:r w:rsidRPr="00457189">
        <w:rPr>
          <w:rFonts w:ascii="Arial" w:hAnsi="Arial" w:cs="Arial"/>
          <w:sz w:val="20"/>
          <w:szCs w:val="20"/>
          <w:lang w:val="pl-PL" w:bidi="pl-PL"/>
        </w:rPr>
        <w:t> NESCAF</w:t>
      </w:r>
      <w:r w:rsidR="002D2CA9" w:rsidRPr="00457189">
        <w:rPr>
          <w:rFonts w:ascii="Arial" w:hAnsi="Arial" w:cs="Arial"/>
          <w:sz w:val="20"/>
          <w:szCs w:val="20"/>
          <w:lang w:val="pl-PL" w:bidi="pl-PL"/>
        </w:rPr>
        <w:t>É</w:t>
      </w:r>
      <w:r w:rsidRPr="00457189">
        <w:rPr>
          <w:rFonts w:ascii="Arial" w:hAnsi="Arial" w:cs="Arial"/>
          <w:sz w:val="20"/>
          <w:szCs w:val="20"/>
          <w:lang w:val="pl-PL" w:bidi="pl-PL"/>
        </w:rPr>
        <w:t xml:space="preserve"> Dolce Gusto oraz od Nespresso. W pierwszym przypadku będzie to pięć wariantów: kremowe Cappuccino, klasyczne Caramel Macchiato, delikatne Latte Macchiato, bogate w smaku Espresso oraz </w:t>
      </w:r>
      <w:r w:rsidR="00897D16" w:rsidRPr="00457189">
        <w:rPr>
          <w:rFonts w:ascii="Arial" w:hAnsi="Arial" w:cs="Arial"/>
          <w:sz w:val="20"/>
          <w:szCs w:val="20"/>
          <w:lang w:val="pl-PL" w:bidi="pl-PL"/>
        </w:rPr>
        <w:t>Grande</w:t>
      </w:r>
      <w:r w:rsidRPr="00457189">
        <w:rPr>
          <w:rFonts w:ascii="Arial" w:hAnsi="Arial" w:cs="Arial"/>
          <w:sz w:val="20"/>
          <w:szCs w:val="20"/>
          <w:lang w:val="pl-PL" w:bidi="pl-PL"/>
        </w:rPr>
        <w:t xml:space="preserve"> z</w:t>
      </w:r>
      <w:r w:rsidR="00457189">
        <w:rPr>
          <w:rFonts w:ascii="Arial" w:hAnsi="Arial" w:cs="Arial"/>
          <w:sz w:val="20"/>
          <w:szCs w:val="20"/>
          <w:lang w:val="pl-PL" w:bidi="pl-PL"/>
        </w:rPr>
        <w:t> </w:t>
      </w:r>
      <w:r w:rsidRPr="00457189">
        <w:rPr>
          <w:rFonts w:ascii="Arial" w:hAnsi="Arial" w:cs="Arial"/>
          <w:sz w:val="20"/>
          <w:szCs w:val="20"/>
          <w:lang w:val="pl-PL" w:bidi="pl-PL"/>
        </w:rPr>
        <w:t>nutą toffi. Nespresso zaoferuje pięć wariantów</w:t>
      </w:r>
      <w:r w:rsidR="002D2CA9" w:rsidRPr="00457189">
        <w:rPr>
          <w:rFonts w:ascii="Arial" w:hAnsi="Arial" w:cs="Arial"/>
          <w:sz w:val="20"/>
          <w:szCs w:val="20"/>
          <w:lang w:val="pl-PL" w:bidi="pl-PL"/>
        </w:rPr>
        <w:t xml:space="preserve"> kawy</w:t>
      </w:r>
      <w:r w:rsidR="00B612C9" w:rsidRPr="00457189">
        <w:rPr>
          <w:rFonts w:ascii="Arial" w:hAnsi="Arial" w:cs="Arial"/>
          <w:sz w:val="20"/>
          <w:szCs w:val="20"/>
          <w:lang w:val="pl-PL" w:bidi="pl-PL"/>
        </w:rPr>
        <w:t xml:space="preserve"> Starbucks</w:t>
      </w:r>
      <w:r w:rsidRPr="00457189">
        <w:rPr>
          <w:rFonts w:ascii="Arial" w:hAnsi="Arial" w:cs="Arial"/>
          <w:sz w:val="20"/>
          <w:szCs w:val="20"/>
          <w:lang w:val="pl-PL" w:bidi="pl-PL"/>
        </w:rPr>
        <w:t>, m.in. Caffe Verona z</w:t>
      </w:r>
      <w:r w:rsidR="00457189">
        <w:rPr>
          <w:rFonts w:ascii="Arial" w:hAnsi="Arial" w:cs="Arial"/>
          <w:sz w:val="20"/>
          <w:szCs w:val="20"/>
          <w:lang w:val="pl-PL" w:bidi="pl-PL"/>
        </w:rPr>
        <w:t> </w:t>
      </w:r>
      <w:r w:rsidRPr="00457189">
        <w:rPr>
          <w:rFonts w:ascii="Arial" w:hAnsi="Arial" w:cs="Arial"/>
          <w:sz w:val="20"/>
          <w:szCs w:val="20"/>
          <w:lang w:val="pl-PL" w:bidi="pl-PL"/>
        </w:rPr>
        <w:t>nutami karmelu i</w:t>
      </w:r>
      <w:r w:rsidR="00B612C9" w:rsidRPr="00457189">
        <w:rPr>
          <w:rFonts w:ascii="Arial" w:hAnsi="Arial" w:cs="Arial"/>
          <w:sz w:val="20"/>
          <w:szCs w:val="20"/>
          <w:lang w:val="pl-PL" w:bidi="pl-PL"/>
        </w:rPr>
        <w:t> </w:t>
      </w:r>
      <w:r w:rsidRPr="00457189">
        <w:rPr>
          <w:rFonts w:ascii="Arial" w:hAnsi="Arial" w:cs="Arial"/>
          <w:sz w:val="20"/>
          <w:szCs w:val="20"/>
          <w:lang w:val="pl-PL" w:bidi="pl-PL"/>
        </w:rPr>
        <w:t>gorzkiej czekolady oraz House Blend – z nutami orzechów i</w:t>
      </w:r>
      <w:r w:rsidR="0010475E">
        <w:rPr>
          <w:rFonts w:ascii="Arial" w:hAnsi="Arial" w:cs="Arial"/>
          <w:sz w:val="20"/>
          <w:szCs w:val="20"/>
          <w:lang w:val="pl-PL" w:bidi="pl-PL"/>
        </w:rPr>
        <w:t> </w:t>
      </w:r>
      <w:r w:rsidRPr="00457189">
        <w:rPr>
          <w:rFonts w:ascii="Arial" w:hAnsi="Arial" w:cs="Arial"/>
          <w:sz w:val="20"/>
          <w:szCs w:val="20"/>
          <w:lang w:val="pl-PL" w:bidi="pl-PL"/>
        </w:rPr>
        <w:t xml:space="preserve">kakao.  </w:t>
      </w:r>
    </w:p>
    <w:p w14:paraId="1736FC97" w14:textId="77777777" w:rsidR="00555CB1" w:rsidRPr="00457189" w:rsidRDefault="00555CB1" w:rsidP="007572F4">
      <w:pPr>
        <w:pStyle w:val="Nagwek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1154C6CE" w14:textId="6A4ED480" w:rsidR="00910011" w:rsidRPr="00457189" w:rsidRDefault="007572F4" w:rsidP="007572F4">
      <w:pPr>
        <w:pStyle w:val="Nagwek"/>
        <w:jc w:val="both"/>
        <w:rPr>
          <w:rFonts w:ascii="Arial" w:hAnsi="Arial" w:cs="Arial"/>
          <w:sz w:val="20"/>
          <w:szCs w:val="20"/>
          <w:lang w:val="pl-PL" w:bidi="pl-PL"/>
        </w:rPr>
      </w:pPr>
      <w:r w:rsidRPr="00457189">
        <w:rPr>
          <w:rFonts w:ascii="Arial" w:hAnsi="Arial" w:cs="Arial"/>
          <w:sz w:val="20"/>
          <w:szCs w:val="20"/>
          <w:lang w:val="pl-PL" w:bidi="pl-PL"/>
        </w:rPr>
        <w:t>Od</w:t>
      </w:r>
      <w:r w:rsidR="002D2CA9" w:rsidRPr="00457189">
        <w:rPr>
          <w:rFonts w:ascii="Arial" w:hAnsi="Arial" w:cs="Arial"/>
          <w:sz w:val="20"/>
          <w:szCs w:val="20"/>
          <w:lang w:val="pl-PL" w:bidi="pl-PL"/>
        </w:rPr>
        <w:t xml:space="preserve"> wrześni</w:t>
      </w:r>
      <w:r w:rsidRPr="00457189">
        <w:rPr>
          <w:rFonts w:ascii="Arial" w:hAnsi="Arial" w:cs="Arial"/>
          <w:sz w:val="20"/>
          <w:szCs w:val="20"/>
          <w:lang w:val="pl-PL" w:bidi="pl-PL"/>
        </w:rPr>
        <w:t>a</w:t>
      </w:r>
      <w:r w:rsidR="002D2CA9" w:rsidRPr="00457189">
        <w:rPr>
          <w:rFonts w:ascii="Arial" w:hAnsi="Arial" w:cs="Arial"/>
          <w:sz w:val="20"/>
          <w:szCs w:val="20"/>
          <w:lang w:val="pl-PL" w:bidi="pl-PL"/>
        </w:rPr>
        <w:t xml:space="preserve"> k</w:t>
      </w:r>
      <w:r w:rsidR="00B612C9" w:rsidRPr="00457189">
        <w:rPr>
          <w:rFonts w:ascii="Arial" w:hAnsi="Arial" w:cs="Arial"/>
          <w:sz w:val="20"/>
          <w:szCs w:val="20"/>
          <w:lang w:val="pl-PL" w:bidi="pl-PL"/>
        </w:rPr>
        <w:t>awy Starbucks</w:t>
      </w:r>
      <w:r w:rsidRPr="00457189">
        <w:rPr>
          <w:rFonts w:ascii="Arial" w:hAnsi="Arial" w:cs="Arial"/>
          <w:sz w:val="20"/>
          <w:szCs w:val="20"/>
          <w:lang w:val="pl-PL" w:bidi="pl-PL"/>
        </w:rPr>
        <w:t xml:space="preserve"> od</w:t>
      </w:r>
      <w:r w:rsidR="00B612C9" w:rsidRPr="00457189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B612C9" w:rsidRPr="00457189">
        <w:rPr>
          <w:rFonts w:ascii="Arial" w:hAnsi="Arial" w:cs="Arial"/>
          <w:sz w:val="20"/>
          <w:szCs w:val="20"/>
          <w:lang w:val="pl-PL"/>
        </w:rPr>
        <w:t xml:space="preserve">Nestlé </w:t>
      </w:r>
      <w:r w:rsidRPr="00457189">
        <w:rPr>
          <w:rFonts w:ascii="Arial" w:hAnsi="Arial" w:cs="Arial"/>
          <w:sz w:val="20"/>
          <w:szCs w:val="20"/>
          <w:lang w:val="pl-PL" w:bidi="pl-PL"/>
        </w:rPr>
        <w:t>są</w:t>
      </w:r>
      <w:r w:rsidR="00B612C9" w:rsidRPr="00457189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910011" w:rsidRPr="00457189">
        <w:rPr>
          <w:rFonts w:ascii="Arial" w:hAnsi="Arial" w:cs="Arial"/>
          <w:sz w:val="20"/>
          <w:szCs w:val="20"/>
          <w:lang w:val="pl-PL" w:bidi="pl-PL"/>
        </w:rPr>
        <w:t>dostępne w</w:t>
      </w:r>
      <w:r w:rsidRPr="00457189">
        <w:rPr>
          <w:rFonts w:ascii="Arial" w:hAnsi="Arial" w:cs="Arial"/>
          <w:sz w:val="20"/>
          <w:szCs w:val="20"/>
          <w:lang w:val="pl-PL" w:bidi="pl-PL"/>
        </w:rPr>
        <w:t xml:space="preserve"> sklepach Carrefour,</w:t>
      </w:r>
      <w:r w:rsidR="00823A71" w:rsidRPr="00457189">
        <w:rPr>
          <w:rFonts w:ascii="Arial" w:hAnsi="Arial" w:cs="Arial"/>
          <w:sz w:val="20"/>
          <w:szCs w:val="20"/>
          <w:lang w:val="pl-PL" w:bidi="pl-PL"/>
        </w:rPr>
        <w:t xml:space="preserve"> a także w kanałach e</w:t>
      </w:r>
      <w:r w:rsidR="0010475E">
        <w:rPr>
          <w:rFonts w:ascii="Arial" w:hAnsi="Arial" w:cs="Arial"/>
          <w:sz w:val="20"/>
          <w:szCs w:val="20"/>
          <w:lang w:val="pl-PL" w:bidi="pl-PL"/>
        </w:rPr>
        <w:t>-</w:t>
      </w:r>
      <w:r w:rsidR="00823A71" w:rsidRPr="00457189">
        <w:rPr>
          <w:rFonts w:ascii="Arial" w:hAnsi="Arial" w:cs="Arial"/>
          <w:sz w:val="20"/>
          <w:szCs w:val="20"/>
          <w:lang w:val="pl-PL" w:bidi="pl-PL"/>
        </w:rPr>
        <w:t>commerce: na Carrefour.pl, Frisco.pl oraz w oficjalnym sklepie</w:t>
      </w:r>
      <w:r w:rsidR="0010475E">
        <w:rPr>
          <w:rFonts w:ascii="Arial" w:hAnsi="Arial" w:cs="Arial"/>
          <w:sz w:val="20"/>
          <w:szCs w:val="20"/>
          <w:lang w:val="pl-PL" w:bidi="pl-PL"/>
        </w:rPr>
        <w:t xml:space="preserve"> Nestlé</w:t>
      </w:r>
      <w:r w:rsidR="00823A71" w:rsidRPr="00457189">
        <w:rPr>
          <w:rFonts w:ascii="Arial" w:hAnsi="Arial" w:cs="Arial"/>
          <w:sz w:val="20"/>
          <w:szCs w:val="20"/>
          <w:lang w:val="pl-PL" w:bidi="pl-PL"/>
        </w:rPr>
        <w:t xml:space="preserve"> na Allegro.pl</w:t>
      </w:r>
      <w:r w:rsidR="00910011" w:rsidRPr="00457189">
        <w:rPr>
          <w:rFonts w:ascii="Arial" w:hAnsi="Arial" w:cs="Arial"/>
          <w:sz w:val="20"/>
          <w:szCs w:val="20"/>
          <w:lang w:val="pl-PL" w:bidi="pl-PL"/>
        </w:rPr>
        <w:t>.</w:t>
      </w:r>
      <w:r w:rsidR="00457189" w:rsidRPr="00457189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823A71" w:rsidRPr="00457189">
        <w:rPr>
          <w:rFonts w:ascii="Arial" w:hAnsi="Arial" w:cs="Arial"/>
          <w:sz w:val="20"/>
          <w:szCs w:val="20"/>
          <w:lang w:val="pl-PL" w:bidi="pl-PL"/>
        </w:rPr>
        <w:t xml:space="preserve">Dodatkowo kapsułki </w:t>
      </w:r>
      <w:r w:rsidR="00457189" w:rsidRPr="00457189">
        <w:rPr>
          <w:rFonts w:ascii="Arial" w:hAnsi="Arial" w:cs="Arial"/>
          <w:sz w:val="20"/>
          <w:szCs w:val="20"/>
          <w:lang w:val="pl-PL" w:bidi="pl-PL"/>
        </w:rPr>
        <w:t>NESCAFÉ</w:t>
      </w:r>
      <w:r w:rsidR="00823A71" w:rsidRPr="00457189">
        <w:rPr>
          <w:rFonts w:ascii="Arial" w:hAnsi="Arial" w:cs="Arial"/>
          <w:sz w:val="20"/>
          <w:szCs w:val="20"/>
          <w:lang w:val="pl-PL" w:bidi="pl-PL"/>
        </w:rPr>
        <w:t xml:space="preserve"> Dolce Gusto można zakupić</w:t>
      </w:r>
      <w:r w:rsidR="000B7C8B">
        <w:rPr>
          <w:rFonts w:ascii="Arial" w:hAnsi="Arial" w:cs="Arial"/>
          <w:sz w:val="20"/>
          <w:szCs w:val="20"/>
          <w:lang w:val="pl-PL" w:bidi="pl-PL"/>
        </w:rPr>
        <w:t xml:space="preserve"> także</w:t>
      </w:r>
      <w:r w:rsidR="00823A71" w:rsidRPr="00457189">
        <w:rPr>
          <w:rFonts w:ascii="Arial" w:hAnsi="Arial" w:cs="Arial"/>
          <w:sz w:val="20"/>
          <w:szCs w:val="20"/>
          <w:lang w:val="pl-PL" w:bidi="pl-PL"/>
        </w:rPr>
        <w:t xml:space="preserve"> na </w:t>
      </w:r>
      <w:r w:rsidR="00457189" w:rsidRPr="00457189">
        <w:rPr>
          <w:rFonts w:ascii="Arial" w:hAnsi="Arial" w:cs="Arial"/>
          <w:sz w:val="20"/>
          <w:szCs w:val="20"/>
          <w:lang w:val="pl-PL"/>
        </w:rPr>
        <w:t xml:space="preserve">stronie marki pod adresem </w:t>
      </w:r>
      <w:r w:rsidR="00823A71" w:rsidRPr="00457189">
        <w:rPr>
          <w:rFonts w:ascii="Arial" w:hAnsi="Arial" w:cs="Arial"/>
          <w:sz w:val="20"/>
          <w:szCs w:val="20"/>
          <w:lang w:val="pl-PL" w:bidi="pl-PL"/>
        </w:rPr>
        <w:t>dolce-gusto.pl.</w:t>
      </w:r>
    </w:p>
    <w:p w14:paraId="2AACE4AA" w14:textId="53176352" w:rsidR="00EA528A" w:rsidRPr="00457189" w:rsidRDefault="00EA528A" w:rsidP="007572F4">
      <w:p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</w:p>
    <w:p w14:paraId="16A9A185" w14:textId="20605516" w:rsidR="008A0B1F" w:rsidRPr="00457189" w:rsidRDefault="008A0B1F" w:rsidP="007572F4">
      <w:pPr>
        <w:jc w:val="both"/>
        <w:rPr>
          <w:rFonts w:ascii="Arial" w:hAnsi="Arial" w:cs="Arial"/>
          <w:b/>
          <w:bCs/>
          <w:sz w:val="18"/>
          <w:szCs w:val="18"/>
          <w:lang w:val="pl-PL" w:bidi="pl-PL"/>
        </w:rPr>
      </w:pPr>
      <w:r w:rsidRPr="00457189">
        <w:rPr>
          <w:rFonts w:ascii="Arial" w:hAnsi="Arial" w:cs="Arial"/>
          <w:b/>
          <w:bCs/>
          <w:sz w:val="18"/>
          <w:szCs w:val="18"/>
          <w:lang w:val="pl-PL" w:bidi="pl-PL"/>
        </w:rPr>
        <w:t>O Nestlé</w:t>
      </w:r>
    </w:p>
    <w:p w14:paraId="04A637D2" w14:textId="77777777" w:rsidR="003A578E" w:rsidRPr="00457189" w:rsidRDefault="003A578E" w:rsidP="007572F4">
      <w:pPr>
        <w:jc w:val="both"/>
        <w:rPr>
          <w:rFonts w:ascii="Arial" w:hAnsi="Arial" w:cs="Arial"/>
          <w:b/>
          <w:bCs/>
          <w:sz w:val="18"/>
          <w:szCs w:val="18"/>
          <w:lang w:val="pl-PL" w:bidi="pl-PL"/>
        </w:rPr>
      </w:pPr>
    </w:p>
    <w:p w14:paraId="685C115D" w14:textId="10527A4F" w:rsidR="007E36FF" w:rsidRDefault="008A0B1F" w:rsidP="00457189">
      <w:pPr>
        <w:jc w:val="both"/>
        <w:rPr>
          <w:rFonts w:ascii="Arial" w:hAnsi="Arial" w:cs="Arial"/>
          <w:sz w:val="18"/>
          <w:szCs w:val="18"/>
          <w:lang w:val="pl-PL" w:bidi="pl-PL"/>
        </w:rPr>
      </w:pPr>
      <w:r w:rsidRPr="00457189">
        <w:rPr>
          <w:rFonts w:ascii="Arial" w:hAnsi="Arial" w:cs="Arial"/>
          <w:sz w:val="18"/>
          <w:szCs w:val="18"/>
          <w:lang w:val="pl-PL" w:bidi="pl-PL"/>
        </w:rPr>
        <w:t xml:space="preserve">Nestlé w Polsce jest wiodącą firmą w obszarze żywienia, zdrowia i dobrego samopoczucia z portfolio blisko 1600 produktów i prawie 70 marek, w tym m.in.: NESCAFĒ, WINIARY, GERBER, PRINCESSA, KIT KAT, LION, </w:t>
      </w:r>
      <w:r w:rsidRPr="00457189">
        <w:rPr>
          <w:rFonts w:ascii="Arial" w:hAnsi="Arial" w:cs="Arial"/>
          <w:sz w:val="18"/>
          <w:szCs w:val="18"/>
          <w:lang w:val="pl-PL" w:bidi="pl-PL"/>
        </w:rPr>
        <w:lastRenderedPageBreak/>
        <w:t>NESQUIK, NAŁĘCZOWIANKA oraz PURINA. Nestlé działa na polskim rynku od ponad 25 lat. Firma zatrudnia aktualnie 5500 pracowników w 8 lokalizacjach.</w:t>
      </w:r>
    </w:p>
    <w:p w14:paraId="472AEE62" w14:textId="77777777" w:rsidR="0010475E" w:rsidRPr="00457189" w:rsidRDefault="0010475E" w:rsidP="00457189">
      <w:pPr>
        <w:jc w:val="both"/>
        <w:rPr>
          <w:rFonts w:ascii="Arial" w:hAnsi="Arial" w:cs="Arial"/>
          <w:sz w:val="18"/>
          <w:szCs w:val="18"/>
          <w:lang w:val="pl-PL" w:bidi="pl-PL"/>
        </w:rPr>
      </w:pPr>
    </w:p>
    <w:tbl>
      <w:tblPr>
        <w:tblStyle w:val="Tabela-Siatka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2"/>
        <w:gridCol w:w="871"/>
        <w:gridCol w:w="1742"/>
        <w:gridCol w:w="581"/>
        <w:gridCol w:w="3485"/>
      </w:tblGrid>
      <w:tr w:rsidR="007E36FF" w:rsidRPr="00457189" w14:paraId="664D54D7" w14:textId="77777777" w:rsidTr="00457189">
        <w:trPr>
          <w:trHeight w:hRule="exact" w:val="797"/>
        </w:trPr>
        <w:tc>
          <w:tcPr>
            <w:tcW w:w="1161" w:type="dxa"/>
            <w:vAlign w:val="bottom"/>
          </w:tcPr>
          <w:p w14:paraId="2F12FC9F" w14:textId="77777777" w:rsidR="007E36FF" w:rsidRPr="00457189" w:rsidRDefault="00DD19F9" w:rsidP="007E36FF">
            <w:pPr>
              <w:pStyle w:val="PRbasic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45718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Kontakt</w:t>
            </w:r>
            <w:r w:rsidR="007E36FF" w:rsidRPr="0045718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</w:tc>
        <w:tc>
          <w:tcPr>
            <w:tcW w:w="2033" w:type="dxa"/>
            <w:gridSpan w:val="2"/>
            <w:vAlign w:val="bottom"/>
          </w:tcPr>
          <w:p w14:paraId="06721F74" w14:textId="77777777" w:rsidR="007E36FF" w:rsidRPr="00457189" w:rsidRDefault="007E36FF" w:rsidP="007E36FF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632D67C0" w14:textId="77777777" w:rsidR="007E36FF" w:rsidRPr="00457189" w:rsidRDefault="007E36FF" w:rsidP="007E36FF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5FF21CF2" w14:textId="77777777" w:rsidR="007E36FF" w:rsidRPr="00457189" w:rsidRDefault="007E36FF" w:rsidP="007E36FF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19F9" w:rsidRPr="00457189" w14:paraId="43B6AEE0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3FBCAFA5" w14:textId="77777777" w:rsidR="00DD19F9" w:rsidRPr="00457189" w:rsidRDefault="00DD19F9" w:rsidP="007E36FF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457189">
              <w:rPr>
                <w:rFonts w:ascii="Arial" w:hAnsi="Arial" w:cs="Arial"/>
                <w:sz w:val="18"/>
                <w:szCs w:val="20"/>
                <w:lang w:val="pl-PL"/>
              </w:rPr>
              <w:t>Edyta Iroko</w:t>
            </w:r>
          </w:p>
        </w:tc>
        <w:tc>
          <w:tcPr>
            <w:tcW w:w="2613" w:type="dxa"/>
            <w:gridSpan w:val="2"/>
            <w:vAlign w:val="bottom"/>
          </w:tcPr>
          <w:p w14:paraId="44AB2A3A" w14:textId="77777777" w:rsidR="00DD19F9" w:rsidRPr="00457189" w:rsidRDefault="00DD19F9" w:rsidP="007E36FF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457189">
              <w:rPr>
                <w:rFonts w:ascii="Arial" w:hAnsi="Arial" w:cs="Arial"/>
                <w:sz w:val="18"/>
                <w:szCs w:val="20"/>
                <w:lang w:val="pl-PL"/>
              </w:rPr>
              <w:t>Tel.: +48 600 204 870</w:t>
            </w:r>
          </w:p>
        </w:tc>
        <w:tc>
          <w:tcPr>
            <w:tcW w:w="4066" w:type="dxa"/>
            <w:gridSpan w:val="2"/>
            <w:vAlign w:val="bottom"/>
          </w:tcPr>
          <w:p w14:paraId="757FD260" w14:textId="706B89F6" w:rsidR="007B0EFA" w:rsidRPr="00457189" w:rsidRDefault="00A22C96" w:rsidP="007B0EFA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  <w:hyperlink r:id="rId11" w:history="1">
              <w:r w:rsidR="00DD19F9" w:rsidRPr="00457189">
                <w:rPr>
                  <w:rStyle w:val="Hipercze"/>
                  <w:rFonts w:ascii="Arial" w:hAnsi="Arial" w:cs="Arial"/>
                  <w:sz w:val="18"/>
                  <w:szCs w:val="20"/>
                  <w:lang w:val="pl-PL"/>
                </w:rPr>
                <w:t>edyta.iroko@pl.nestle.com</w:t>
              </w:r>
            </w:hyperlink>
            <w:r w:rsidR="00DD19F9" w:rsidRPr="00457189">
              <w:rPr>
                <w:rFonts w:ascii="Arial" w:hAnsi="Arial" w:cs="Arial"/>
                <w:sz w:val="18"/>
                <w:szCs w:val="20"/>
                <w:lang w:val="pl-PL"/>
              </w:rPr>
              <w:t xml:space="preserve"> </w:t>
            </w:r>
          </w:p>
        </w:tc>
      </w:tr>
      <w:tr w:rsidR="007B0EFA" w:rsidRPr="00457189" w14:paraId="0AB124C9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42BAFC98" w14:textId="77777777" w:rsidR="007B0EFA" w:rsidRPr="00457189" w:rsidRDefault="007B0EFA" w:rsidP="003D136B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457189">
              <w:rPr>
                <w:rFonts w:ascii="Arial" w:hAnsi="Arial" w:cs="Arial"/>
                <w:sz w:val="18"/>
                <w:szCs w:val="20"/>
                <w:lang w:val="pl-PL"/>
              </w:rPr>
              <w:t>Joanna Szpatowicz</w:t>
            </w:r>
          </w:p>
        </w:tc>
        <w:tc>
          <w:tcPr>
            <w:tcW w:w="2613" w:type="dxa"/>
            <w:gridSpan w:val="2"/>
            <w:vAlign w:val="bottom"/>
          </w:tcPr>
          <w:p w14:paraId="1A791B27" w14:textId="77777777" w:rsidR="007B0EFA" w:rsidRPr="00457189" w:rsidRDefault="007B0EFA" w:rsidP="003D136B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457189">
              <w:rPr>
                <w:rFonts w:ascii="Arial" w:hAnsi="Arial" w:cs="Arial"/>
                <w:sz w:val="18"/>
                <w:szCs w:val="20"/>
                <w:lang w:val="pl-PL"/>
              </w:rPr>
              <w:t>Tel.: +48 600 204 159</w:t>
            </w:r>
          </w:p>
        </w:tc>
        <w:tc>
          <w:tcPr>
            <w:tcW w:w="4066" w:type="dxa"/>
            <w:gridSpan w:val="2"/>
            <w:vAlign w:val="bottom"/>
          </w:tcPr>
          <w:p w14:paraId="33136908" w14:textId="035CCA34" w:rsidR="007B0EFA" w:rsidRPr="00457189" w:rsidRDefault="00A22C96" w:rsidP="003D136B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  <w:hyperlink r:id="rId12" w:history="1">
              <w:r w:rsidR="00457189" w:rsidRPr="00732780">
                <w:rPr>
                  <w:rStyle w:val="Hipercze"/>
                  <w:sz w:val="18"/>
                  <w:szCs w:val="20"/>
                  <w:lang w:val="pl-PL"/>
                </w:rPr>
                <w:t>joanna.szpatowicz@pl.nestle.com</w:t>
              </w:r>
            </w:hyperlink>
            <w:r w:rsidR="00457189">
              <w:rPr>
                <w:sz w:val="18"/>
                <w:szCs w:val="20"/>
                <w:lang w:val="pl-PL"/>
              </w:rPr>
              <w:t xml:space="preserve"> </w:t>
            </w:r>
            <w:r w:rsidR="007B0EFA" w:rsidRPr="00457189">
              <w:rPr>
                <w:rFonts w:ascii="Arial" w:hAnsi="Arial" w:cs="Arial"/>
                <w:sz w:val="18"/>
                <w:szCs w:val="20"/>
                <w:lang w:val="pl-PL"/>
              </w:rPr>
              <w:t xml:space="preserve"> </w:t>
            </w:r>
          </w:p>
        </w:tc>
      </w:tr>
    </w:tbl>
    <w:p w14:paraId="630675CF" w14:textId="77777777" w:rsidR="00E84FFA" w:rsidRPr="00457189" w:rsidRDefault="00E84FFA" w:rsidP="003D1BB4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457189" w:rsidSect="000C548F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B0AED" w14:textId="77777777" w:rsidR="00A22C96" w:rsidRDefault="00A22C96" w:rsidP="00E84FFA">
      <w:r>
        <w:separator/>
      </w:r>
    </w:p>
  </w:endnote>
  <w:endnote w:type="continuationSeparator" w:id="0">
    <w:p w14:paraId="45C310A5" w14:textId="77777777" w:rsidR="00A22C96" w:rsidRDefault="00A22C96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026BB58F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921527">
      <w:rPr>
        <w:noProof/>
      </w:rPr>
      <w:t>2</w:t>
    </w:r>
    <w:r>
      <w:fldChar w:fldCharType="end"/>
    </w:r>
    <w:r>
      <w:t>/</w:t>
    </w:r>
    <w:fldSimple w:instr=" NUMPAGES   \* MERGEFORMAT ">
      <w:r w:rsidR="00921527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28B8" w14:textId="540B838B" w:rsidR="00ED2D9D" w:rsidRDefault="00ED2D9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921527">
      <w:rPr>
        <w:noProof/>
      </w:rPr>
      <w:t>1</w:t>
    </w:r>
    <w:r>
      <w:fldChar w:fldCharType="end"/>
    </w:r>
    <w:r>
      <w:t>/</w:t>
    </w:r>
    <w:fldSimple w:instr=" NUMPAGES  \* Arabic  \* MERGEFORMAT ">
      <w:r w:rsidR="0092152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5692" w14:textId="77777777" w:rsidR="00A22C96" w:rsidRDefault="00A22C96" w:rsidP="00E84FFA">
      <w:r>
        <w:separator/>
      </w:r>
    </w:p>
  </w:footnote>
  <w:footnote w:type="continuationSeparator" w:id="0">
    <w:p w14:paraId="48BAC4A5" w14:textId="77777777" w:rsidR="00A22C96" w:rsidRDefault="00A22C96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313E3"/>
    <w:rsid w:val="00061C65"/>
    <w:rsid w:val="00080F1D"/>
    <w:rsid w:val="000846E5"/>
    <w:rsid w:val="000B7C8B"/>
    <w:rsid w:val="000C548F"/>
    <w:rsid w:val="000F0A7A"/>
    <w:rsid w:val="000F607C"/>
    <w:rsid w:val="0010475E"/>
    <w:rsid w:val="001D1540"/>
    <w:rsid w:val="00216379"/>
    <w:rsid w:val="00246071"/>
    <w:rsid w:val="00256CAA"/>
    <w:rsid w:val="00256E8B"/>
    <w:rsid w:val="002836C1"/>
    <w:rsid w:val="00285C47"/>
    <w:rsid w:val="00291653"/>
    <w:rsid w:val="002A0471"/>
    <w:rsid w:val="002B5AA7"/>
    <w:rsid w:val="002C1353"/>
    <w:rsid w:val="002D2CA9"/>
    <w:rsid w:val="002F0C67"/>
    <w:rsid w:val="00382616"/>
    <w:rsid w:val="003A578E"/>
    <w:rsid w:val="003C1341"/>
    <w:rsid w:val="003C6669"/>
    <w:rsid w:val="003D1BB4"/>
    <w:rsid w:val="003F0590"/>
    <w:rsid w:val="00403DAE"/>
    <w:rsid w:val="00456880"/>
    <w:rsid w:val="00457189"/>
    <w:rsid w:val="004719E4"/>
    <w:rsid w:val="00495408"/>
    <w:rsid w:val="004B34CB"/>
    <w:rsid w:val="004E7CED"/>
    <w:rsid w:val="0050572D"/>
    <w:rsid w:val="00507EEB"/>
    <w:rsid w:val="00521714"/>
    <w:rsid w:val="005471F9"/>
    <w:rsid w:val="00555CB1"/>
    <w:rsid w:val="005746A6"/>
    <w:rsid w:val="005A18DD"/>
    <w:rsid w:val="005A61F5"/>
    <w:rsid w:val="005D2142"/>
    <w:rsid w:val="005F1841"/>
    <w:rsid w:val="0064678F"/>
    <w:rsid w:val="0065038D"/>
    <w:rsid w:val="006E5016"/>
    <w:rsid w:val="00703892"/>
    <w:rsid w:val="007572F4"/>
    <w:rsid w:val="007A34E0"/>
    <w:rsid w:val="007A4089"/>
    <w:rsid w:val="007B0EFA"/>
    <w:rsid w:val="007E36FF"/>
    <w:rsid w:val="007F086B"/>
    <w:rsid w:val="00805F51"/>
    <w:rsid w:val="00823A71"/>
    <w:rsid w:val="00846869"/>
    <w:rsid w:val="00897D16"/>
    <w:rsid w:val="008A0B1F"/>
    <w:rsid w:val="008A51B6"/>
    <w:rsid w:val="008E7F02"/>
    <w:rsid w:val="00905D26"/>
    <w:rsid w:val="00910011"/>
    <w:rsid w:val="00921527"/>
    <w:rsid w:val="00930BA4"/>
    <w:rsid w:val="00986C74"/>
    <w:rsid w:val="009E1D1C"/>
    <w:rsid w:val="00A2048D"/>
    <w:rsid w:val="00A22C96"/>
    <w:rsid w:val="00A80CD5"/>
    <w:rsid w:val="00A90E4F"/>
    <w:rsid w:val="00AA1D4F"/>
    <w:rsid w:val="00AC26E1"/>
    <w:rsid w:val="00AD1223"/>
    <w:rsid w:val="00AE7315"/>
    <w:rsid w:val="00B471E4"/>
    <w:rsid w:val="00B612C9"/>
    <w:rsid w:val="00B668F4"/>
    <w:rsid w:val="00B94868"/>
    <w:rsid w:val="00BF31FB"/>
    <w:rsid w:val="00C00335"/>
    <w:rsid w:val="00C14F02"/>
    <w:rsid w:val="00C3194C"/>
    <w:rsid w:val="00C634EB"/>
    <w:rsid w:val="00CC47B2"/>
    <w:rsid w:val="00CD4BA9"/>
    <w:rsid w:val="00CE1B03"/>
    <w:rsid w:val="00D20954"/>
    <w:rsid w:val="00D2100B"/>
    <w:rsid w:val="00D4591A"/>
    <w:rsid w:val="00DD19F9"/>
    <w:rsid w:val="00E44884"/>
    <w:rsid w:val="00E46374"/>
    <w:rsid w:val="00E84FFA"/>
    <w:rsid w:val="00E9048D"/>
    <w:rsid w:val="00E90D15"/>
    <w:rsid w:val="00EA528A"/>
    <w:rsid w:val="00EA5608"/>
    <w:rsid w:val="00ED0CF3"/>
    <w:rsid w:val="00ED2D9D"/>
    <w:rsid w:val="00ED6FA2"/>
    <w:rsid w:val="00F27201"/>
    <w:rsid w:val="00F612A0"/>
    <w:rsid w:val="00F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46BB68-875D-4249-BB0B-F819D565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3</cp:revision>
  <dcterms:created xsi:type="dcterms:W3CDTF">2020-09-14T07:16:00Z</dcterms:created>
  <dcterms:modified xsi:type="dcterms:W3CDTF">2020-09-14T10:33:00Z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