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491142" w:rsidRDefault="00DD19F9" w:rsidP="00DA7C57">
      <w:pPr>
        <w:pStyle w:val="PRtitle"/>
        <w:ind w:left="360"/>
        <w:jc w:val="both"/>
        <w:rPr>
          <w:rFonts w:ascii="Arial" w:hAnsi="Arial" w:cs="Arial"/>
          <w:lang w:val="pl-PL"/>
        </w:rPr>
      </w:pPr>
      <w:r w:rsidRPr="00491142">
        <w:rPr>
          <w:rFonts w:ascii="Arial" w:hAnsi="Arial" w:cs="Arial"/>
          <w:lang w:val="pl-PL"/>
        </w:rPr>
        <w:t>Informacja prasowa</w:t>
      </w:r>
    </w:p>
    <w:p w14:paraId="3A19C5A3" w14:textId="18811727" w:rsidR="00E84FFA" w:rsidRPr="00491142" w:rsidRDefault="008A0B1F" w:rsidP="00DA7C57">
      <w:pPr>
        <w:pStyle w:val="PRtextwhite"/>
        <w:tabs>
          <w:tab w:val="right" w:pos="8789"/>
        </w:tabs>
        <w:ind w:left="360"/>
        <w:jc w:val="both"/>
        <w:rPr>
          <w:rFonts w:ascii="Arial" w:hAnsi="Arial" w:cs="Arial"/>
          <w:lang w:val="pl-PL"/>
        </w:rPr>
      </w:pPr>
      <w:r w:rsidRPr="00491142">
        <w:rPr>
          <w:rFonts w:ascii="Arial" w:hAnsi="Arial" w:cs="Arial"/>
          <w:lang w:val="pl-PL"/>
        </w:rPr>
        <w:t>Warszawa</w:t>
      </w:r>
      <w:r w:rsidR="00EA5608" w:rsidRPr="00491142">
        <w:rPr>
          <w:rFonts w:ascii="Arial" w:hAnsi="Arial" w:cs="Arial"/>
          <w:lang w:val="pl-PL"/>
        </w:rPr>
        <w:t xml:space="preserve">, </w:t>
      </w:r>
      <w:r w:rsidR="00B15D3F">
        <w:rPr>
          <w:rFonts w:ascii="Arial" w:hAnsi="Arial" w:cs="Arial"/>
          <w:lang w:val="pl-PL"/>
        </w:rPr>
        <w:t>1</w:t>
      </w:r>
      <w:r w:rsidR="00DA3A17">
        <w:rPr>
          <w:rFonts w:ascii="Arial" w:hAnsi="Arial" w:cs="Arial"/>
          <w:lang w:val="pl-PL"/>
        </w:rPr>
        <w:t>6</w:t>
      </w:r>
      <w:r w:rsidR="00EA5608" w:rsidRPr="00491142">
        <w:rPr>
          <w:rFonts w:ascii="Arial" w:hAnsi="Arial" w:cs="Arial"/>
          <w:lang w:val="pl-PL"/>
        </w:rPr>
        <w:t xml:space="preserve"> </w:t>
      </w:r>
      <w:r w:rsidR="0030129C" w:rsidRPr="00491142">
        <w:rPr>
          <w:rFonts w:ascii="Arial" w:hAnsi="Arial" w:cs="Arial"/>
          <w:lang w:val="pl-PL"/>
        </w:rPr>
        <w:t>października</w:t>
      </w:r>
      <w:r w:rsidRPr="00491142">
        <w:rPr>
          <w:rFonts w:ascii="Arial" w:hAnsi="Arial" w:cs="Arial"/>
          <w:lang w:val="pl-PL"/>
        </w:rPr>
        <w:t xml:space="preserve"> 2020</w:t>
      </w:r>
      <w:r w:rsidR="00ED2D9D" w:rsidRPr="00491142">
        <w:rPr>
          <w:rFonts w:ascii="Arial" w:hAnsi="Arial" w:cs="Arial"/>
          <w:lang w:val="pl-PL"/>
        </w:rPr>
        <w:tab/>
      </w:r>
    </w:p>
    <w:p w14:paraId="4CCC0E9C" w14:textId="77777777" w:rsidR="00DA7C57" w:rsidRPr="00491142" w:rsidRDefault="00DA7C57" w:rsidP="00DA7C57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b/>
          <w:bCs/>
          <w:sz w:val="32"/>
          <w:szCs w:val="32"/>
          <w:lang w:val="pl-PL" w:bidi="pl-PL"/>
        </w:rPr>
      </w:pPr>
      <w:bookmarkStart w:id="0" w:name="_Hlk46851476"/>
    </w:p>
    <w:p w14:paraId="4312389B" w14:textId="42C0BEB4" w:rsidR="004F254A" w:rsidRPr="00491142" w:rsidRDefault="00D91516" w:rsidP="009842AB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b/>
          <w:bCs/>
          <w:sz w:val="32"/>
          <w:szCs w:val="32"/>
          <w:lang w:val="pl-PL" w:bidi="pl-PL"/>
        </w:rPr>
      </w:pPr>
      <w:r w:rsidRPr="00491142">
        <w:rPr>
          <w:rFonts w:ascii="Arial" w:hAnsi="Arial" w:cs="Arial"/>
          <w:b/>
          <w:bCs/>
          <w:sz w:val="32"/>
          <w:szCs w:val="32"/>
          <w:lang w:val="pl-PL" w:bidi="pl-PL"/>
        </w:rPr>
        <w:t xml:space="preserve">Nestlé </w:t>
      </w:r>
      <w:r w:rsidR="0030129C" w:rsidRPr="00491142">
        <w:rPr>
          <w:rFonts w:ascii="Arial" w:hAnsi="Arial" w:cs="Arial"/>
          <w:b/>
          <w:bCs/>
          <w:sz w:val="32"/>
          <w:szCs w:val="32"/>
          <w:lang w:val="pl-PL" w:bidi="pl-PL"/>
        </w:rPr>
        <w:t>popularyzuje zrównoważoną dietę podczas Narodowego Kongresu Żywieniowego</w:t>
      </w:r>
    </w:p>
    <w:p w14:paraId="7C228B92" w14:textId="77777777" w:rsidR="00DA7C57" w:rsidRPr="00491142" w:rsidRDefault="00DA7C57" w:rsidP="009842AB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Cs w:val="28"/>
          <w:lang w:val="pl-PL" w:bidi="pl-PL"/>
        </w:rPr>
      </w:pPr>
    </w:p>
    <w:p w14:paraId="2863191A" w14:textId="18B3D91D" w:rsidR="00491142" w:rsidRPr="00491142" w:rsidRDefault="00491142" w:rsidP="009842AB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lang w:val="pl-PL" w:bidi="pl-PL"/>
        </w:rPr>
      </w:pPr>
      <w:r>
        <w:rPr>
          <w:rFonts w:ascii="Arial" w:hAnsi="Arial" w:cs="Arial"/>
          <w:sz w:val="24"/>
          <w:lang w:val="pl-PL" w:bidi="pl-PL"/>
        </w:rPr>
        <w:t>Już w sobotę 17 października odbędzie się 5</w:t>
      </w:r>
      <w:r w:rsidR="00FA7342">
        <w:rPr>
          <w:rFonts w:ascii="Arial" w:hAnsi="Arial" w:cs="Arial"/>
          <w:sz w:val="24"/>
          <w:lang w:val="pl-PL" w:bidi="pl-PL"/>
        </w:rPr>
        <w:t>.</w:t>
      </w:r>
      <w:r>
        <w:rPr>
          <w:rFonts w:ascii="Arial" w:hAnsi="Arial" w:cs="Arial"/>
          <w:sz w:val="24"/>
          <w:lang w:val="pl-PL" w:bidi="pl-PL"/>
        </w:rPr>
        <w:t xml:space="preserve"> Narodowy Kongres Żywieniowy. Jego partner strategiczn</w:t>
      </w:r>
      <w:bookmarkStart w:id="1" w:name="_GoBack"/>
      <w:bookmarkEnd w:id="1"/>
      <w:r>
        <w:rPr>
          <w:rFonts w:ascii="Arial" w:hAnsi="Arial" w:cs="Arial"/>
          <w:sz w:val="24"/>
          <w:lang w:val="pl-PL" w:bidi="pl-PL"/>
        </w:rPr>
        <w:t xml:space="preserve">y, </w:t>
      </w:r>
      <w:r w:rsidRPr="00491142">
        <w:rPr>
          <w:rFonts w:ascii="Arial" w:hAnsi="Arial" w:cs="Arial"/>
          <w:sz w:val="24"/>
          <w:lang w:val="pl-PL" w:bidi="pl-PL"/>
        </w:rPr>
        <w:t>Nestlé Polska</w:t>
      </w:r>
      <w:r>
        <w:rPr>
          <w:rFonts w:ascii="Arial" w:hAnsi="Arial" w:cs="Arial"/>
          <w:sz w:val="24"/>
          <w:lang w:val="pl-PL" w:bidi="pl-PL"/>
        </w:rPr>
        <w:t>, zaprasza na swoje stoisko</w:t>
      </w:r>
      <w:r w:rsidR="007F0072">
        <w:rPr>
          <w:rFonts w:ascii="Arial" w:hAnsi="Arial" w:cs="Arial"/>
          <w:sz w:val="24"/>
          <w:lang w:val="pl-PL" w:bidi="pl-PL"/>
        </w:rPr>
        <w:t xml:space="preserve">, </w:t>
      </w:r>
      <w:r>
        <w:rPr>
          <w:rFonts w:ascii="Arial" w:hAnsi="Arial" w:cs="Arial"/>
          <w:sz w:val="24"/>
          <w:lang w:val="pl-PL" w:bidi="pl-PL"/>
        </w:rPr>
        <w:t>otwartą prelekcję pt. „</w:t>
      </w:r>
      <w:r w:rsidRPr="00491142">
        <w:rPr>
          <w:rFonts w:ascii="Arial" w:hAnsi="Arial" w:cs="Arial"/>
          <w:sz w:val="24"/>
          <w:lang w:val="pl-PL" w:bidi="pl-PL"/>
        </w:rPr>
        <w:t>Zrównoważone systemy żywnościowe w strategii producenta żywności”</w:t>
      </w:r>
      <w:r w:rsidR="007F0072">
        <w:rPr>
          <w:rFonts w:ascii="Arial" w:hAnsi="Arial" w:cs="Arial"/>
          <w:sz w:val="24"/>
          <w:lang w:val="pl-PL" w:bidi="pl-PL"/>
        </w:rPr>
        <w:t xml:space="preserve"> oraz na debatę o </w:t>
      </w:r>
      <w:r w:rsidR="00C6133B">
        <w:rPr>
          <w:rFonts w:ascii="Arial" w:hAnsi="Arial" w:cs="Arial"/>
          <w:sz w:val="24"/>
          <w:lang w:val="pl-PL" w:bidi="pl-PL"/>
        </w:rPr>
        <w:t>konieczności zmian w żywieniu</w:t>
      </w:r>
      <w:r w:rsidR="007F0072">
        <w:rPr>
          <w:rFonts w:ascii="Arial" w:hAnsi="Arial" w:cs="Arial"/>
          <w:sz w:val="24"/>
          <w:lang w:val="pl-PL" w:bidi="pl-PL"/>
        </w:rPr>
        <w:t>.</w:t>
      </w:r>
    </w:p>
    <w:p w14:paraId="33689FB5" w14:textId="77777777" w:rsidR="004F254A" w:rsidRPr="00FD0C08" w:rsidRDefault="004F254A" w:rsidP="009842AB">
      <w:pPr>
        <w:pStyle w:val="PRpriorities"/>
        <w:numPr>
          <w:ilvl w:val="0"/>
          <w:numId w:val="0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3A5585BB" w14:textId="6C6DA638" w:rsidR="00FA7342" w:rsidRDefault="00FA7342" w:rsidP="009842AB">
      <w:pPr>
        <w:pStyle w:val="PRpriorities"/>
        <w:numPr>
          <w:ilvl w:val="0"/>
          <w:numId w:val="0"/>
        </w:numPr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  <w:r>
        <w:rPr>
          <w:rFonts w:ascii="Arial" w:hAnsi="Arial" w:cs="Arial"/>
          <w:sz w:val="20"/>
          <w:szCs w:val="20"/>
          <w:lang w:val="pl-PL" w:bidi="pl-PL"/>
        </w:rPr>
        <w:t>Hasło tegorocznej edycji kongresu</w:t>
      </w:r>
      <w:r w:rsidR="009842AB">
        <w:rPr>
          <w:rFonts w:ascii="Arial" w:hAnsi="Arial" w:cs="Arial"/>
          <w:sz w:val="20"/>
          <w:szCs w:val="20"/>
          <w:lang w:val="pl-PL" w:bidi="pl-PL"/>
        </w:rPr>
        <w:t xml:space="preserve"> organizowanego przez </w:t>
      </w:r>
      <w:r w:rsidR="009842AB" w:rsidRPr="00FD0C08">
        <w:rPr>
          <w:rFonts w:ascii="Arial" w:hAnsi="Arial" w:cs="Arial"/>
          <w:sz w:val="20"/>
          <w:szCs w:val="20"/>
          <w:lang w:val="pl-PL" w:bidi="pl-PL"/>
        </w:rPr>
        <w:t>Narodowy Instytut Zdrowia Publicznego – Państwowy Zakład Higieny</w:t>
      </w:r>
      <w:r>
        <w:rPr>
          <w:rFonts w:ascii="Arial" w:hAnsi="Arial" w:cs="Arial"/>
          <w:sz w:val="20"/>
          <w:szCs w:val="20"/>
          <w:lang w:val="pl-PL" w:bidi="pl-PL"/>
        </w:rPr>
        <w:t xml:space="preserve"> to „</w:t>
      </w:r>
      <w:r w:rsidRPr="00FA7342">
        <w:rPr>
          <w:rFonts w:ascii="Arial" w:hAnsi="Arial" w:cs="Arial"/>
          <w:sz w:val="20"/>
          <w:szCs w:val="20"/>
          <w:lang w:val="pl-PL" w:bidi="pl-PL"/>
        </w:rPr>
        <w:t>Dieta dla zdrowia i planety – jaka powinna być dieta przyszłości?</w:t>
      </w:r>
      <w:r>
        <w:rPr>
          <w:rFonts w:ascii="Arial" w:hAnsi="Arial" w:cs="Arial"/>
          <w:sz w:val="20"/>
          <w:szCs w:val="20"/>
          <w:lang w:val="pl-PL" w:bidi="pl-PL"/>
        </w:rPr>
        <w:t>”</w:t>
      </w:r>
      <w:r w:rsidR="00071402">
        <w:rPr>
          <w:rFonts w:ascii="Arial" w:hAnsi="Arial" w:cs="Arial"/>
          <w:sz w:val="20"/>
          <w:szCs w:val="20"/>
          <w:lang w:val="pl-PL" w:bidi="pl-PL"/>
        </w:rPr>
        <w:t xml:space="preserve"> </w:t>
      </w:r>
      <w:r>
        <w:rPr>
          <w:rFonts w:ascii="Arial" w:hAnsi="Arial" w:cs="Arial"/>
          <w:sz w:val="20"/>
          <w:szCs w:val="20"/>
          <w:lang w:val="pl-PL" w:bidi="pl-PL"/>
        </w:rPr>
        <w:t>Program wydarzenia, które odbędzie się w formule online</w:t>
      </w:r>
      <w:r w:rsidR="00071402">
        <w:rPr>
          <w:rFonts w:ascii="Arial" w:hAnsi="Arial" w:cs="Arial"/>
          <w:sz w:val="20"/>
          <w:szCs w:val="20"/>
          <w:lang w:val="pl-PL" w:bidi="pl-PL"/>
        </w:rPr>
        <w:t xml:space="preserve">, </w:t>
      </w:r>
      <w:r>
        <w:rPr>
          <w:rFonts w:ascii="Arial" w:hAnsi="Arial" w:cs="Arial"/>
          <w:sz w:val="20"/>
          <w:szCs w:val="20"/>
          <w:lang w:val="pl-PL" w:bidi="pl-PL"/>
        </w:rPr>
        <w:t>obejmuje wykłady</w:t>
      </w:r>
      <w:r w:rsidR="007F0072">
        <w:rPr>
          <w:rFonts w:ascii="Arial" w:hAnsi="Arial" w:cs="Arial"/>
          <w:sz w:val="20"/>
          <w:szCs w:val="20"/>
          <w:lang w:val="pl-PL" w:bidi="pl-PL"/>
        </w:rPr>
        <w:t>,</w:t>
      </w:r>
      <w:r>
        <w:rPr>
          <w:rFonts w:ascii="Arial" w:hAnsi="Arial" w:cs="Arial"/>
          <w:sz w:val="20"/>
          <w:szCs w:val="20"/>
          <w:lang w:val="pl-PL" w:bidi="pl-PL"/>
        </w:rPr>
        <w:t xml:space="preserve"> prelekcje</w:t>
      </w:r>
      <w:r w:rsidR="007F0072">
        <w:rPr>
          <w:rFonts w:ascii="Arial" w:hAnsi="Arial" w:cs="Arial"/>
          <w:sz w:val="20"/>
          <w:szCs w:val="20"/>
          <w:lang w:val="pl-PL" w:bidi="pl-PL"/>
        </w:rPr>
        <w:t xml:space="preserve"> oraz</w:t>
      </w:r>
      <w:r>
        <w:rPr>
          <w:rFonts w:ascii="Arial" w:hAnsi="Arial" w:cs="Arial"/>
          <w:sz w:val="20"/>
          <w:szCs w:val="20"/>
          <w:lang w:val="pl-PL" w:bidi="pl-PL"/>
        </w:rPr>
        <w:t xml:space="preserve"> pokazy i porady kulinarne. Wstęp na</w:t>
      </w:r>
      <w:r w:rsidR="00FD0C08">
        <w:rPr>
          <w:rFonts w:ascii="Arial" w:hAnsi="Arial" w:cs="Arial"/>
          <w:sz w:val="20"/>
          <w:szCs w:val="20"/>
          <w:lang w:val="pl-PL" w:bidi="pl-PL"/>
        </w:rPr>
        <w:t> </w:t>
      </w:r>
      <w:r>
        <w:rPr>
          <w:rFonts w:ascii="Arial" w:hAnsi="Arial" w:cs="Arial"/>
          <w:sz w:val="20"/>
          <w:szCs w:val="20"/>
          <w:lang w:val="pl-PL" w:bidi="pl-PL"/>
        </w:rPr>
        <w:t xml:space="preserve">wszystkie spotkania jest wolny. </w:t>
      </w:r>
    </w:p>
    <w:p w14:paraId="359F0BAA" w14:textId="77777777" w:rsidR="00FA7342" w:rsidRDefault="00FA7342" w:rsidP="009842AB">
      <w:pPr>
        <w:pStyle w:val="PRpriorities"/>
        <w:numPr>
          <w:ilvl w:val="0"/>
          <w:numId w:val="0"/>
        </w:numPr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70C6ED86" w14:textId="0229A53A" w:rsidR="00FA7342" w:rsidRDefault="00071402" w:rsidP="009842AB">
      <w:pPr>
        <w:pStyle w:val="PRpriorities"/>
        <w:numPr>
          <w:ilvl w:val="0"/>
          <w:numId w:val="0"/>
        </w:numPr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  <w:r>
        <w:rPr>
          <w:rFonts w:ascii="Arial" w:hAnsi="Arial" w:cs="Arial"/>
          <w:sz w:val="20"/>
          <w:szCs w:val="20"/>
          <w:lang w:val="pl-PL" w:bidi="pl-PL"/>
        </w:rPr>
        <w:t xml:space="preserve">Firma </w:t>
      </w:r>
      <w:r w:rsidR="00FA7342" w:rsidRPr="00FA7342">
        <w:rPr>
          <w:rFonts w:ascii="Arial" w:hAnsi="Arial" w:cs="Arial"/>
          <w:sz w:val="20"/>
          <w:szCs w:val="20"/>
          <w:lang w:val="pl-PL" w:bidi="pl-PL"/>
        </w:rPr>
        <w:t xml:space="preserve">Nestlé </w:t>
      </w:r>
      <w:r>
        <w:rPr>
          <w:rFonts w:ascii="Arial" w:hAnsi="Arial" w:cs="Arial"/>
          <w:sz w:val="20"/>
          <w:szCs w:val="20"/>
          <w:lang w:val="pl-PL" w:bidi="pl-PL"/>
        </w:rPr>
        <w:t xml:space="preserve">Polska </w:t>
      </w:r>
      <w:r w:rsidR="00FA7342" w:rsidRPr="00FA7342">
        <w:rPr>
          <w:rFonts w:ascii="Arial" w:hAnsi="Arial" w:cs="Arial"/>
          <w:sz w:val="20"/>
          <w:szCs w:val="20"/>
          <w:lang w:val="pl-PL" w:bidi="pl-PL"/>
        </w:rPr>
        <w:t>po raz kolejny został</w:t>
      </w:r>
      <w:r>
        <w:rPr>
          <w:rFonts w:ascii="Arial" w:hAnsi="Arial" w:cs="Arial"/>
          <w:sz w:val="20"/>
          <w:szCs w:val="20"/>
          <w:lang w:val="pl-PL" w:bidi="pl-PL"/>
        </w:rPr>
        <w:t>a</w:t>
      </w:r>
      <w:r w:rsidR="00FA7342" w:rsidRPr="00FA7342">
        <w:rPr>
          <w:rFonts w:ascii="Arial" w:hAnsi="Arial" w:cs="Arial"/>
          <w:sz w:val="20"/>
          <w:szCs w:val="20"/>
          <w:lang w:val="pl-PL" w:bidi="pl-PL"/>
        </w:rPr>
        <w:t xml:space="preserve"> partnerem tego prestiżowego wydarzenia</w:t>
      </w:r>
      <w:r w:rsidR="00FA7342">
        <w:rPr>
          <w:rFonts w:ascii="Arial" w:hAnsi="Arial" w:cs="Arial"/>
          <w:sz w:val="20"/>
          <w:szCs w:val="20"/>
          <w:lang w:val="pl-PL" w:bidi="pl-PL"/>
        </w:rPr>
        <w:t xml:space="preserve">. Podczas kongresu można będzie </w:t>
      </w:r>
      <w:r w:rsidR="002C0EE5">
        <w:rPr>
          <w:rFonts w:ascii="Arial" w:hAnsi="Arial" w:cs="Arial"/>
          <w:sz w:val="20"/>
          <w:szCs w:val="20"/>
          <w:lang w:val="pl-PL" w:bidi="pl-PL"/>
        </w:rPr>
        <w:t xml:space="preserve">wirtualnie </w:t>
      </w:r>
      <w:r w:rsidR="00FA7342">
        <w:rPr>
          <w:rFonts w:ascii="Arial" w:hAnsi="Arial" w:cs="Arial"/>
          <w:sz w:val="20"/>
          <w:szCs w:val="20"/>
          <w:lang w:val="pl-PL" w:bidi="pl-PL"/>
        </w:rPr>
        <w:t xml:space="preserve">odwiedzić </w:t>
      </w:r>
      <w:r>
        <w:rPr>
          <w:rFonts w:ascii="Arial" w:hAnsi="Arial" w:cs="Arial"/>
          <w:sz w:val="20"/>
          <w:szCs w:val="20"/>
          <w:lang w:val="pl-PL" w:bidi="pl-PL"/>
        </w:rPr>
        <w:t xml:space="preserve">jej </w:t>
      </w:r>
      <w:r w:rsidR="00FA7342">
        <w:rPr>
          <w:rFonts w:ascii="Arial" w:hAnsi="Arial" w:cs="Arial"/>
          <w:sz w:val="20"/>
          <w:szCs w:val="20"/>
          <w:lang w:val="pl-PL" w:bidi="pl-PL"/>
        </w:rPr>
        <w:t>stoisko</w:t>
      </w:r>
      <w:r w:rsidR="00FD0C08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FA7342">
        <w:rPr>
          <w:rFonts w:ascii="Arial" w:hAnsi="Arial" w:cs="Arial"/>
          <w:sz w:val="20"/>
          <w:szCs w:val="20"/>
          <w:lang w:val="pl-PL" w:bidi="pl-PL"/>
        </w:rPr>
        <w:t xml:space="preserve">z przykładami smacznych i </w:t>
      </w:r>
      <w:r w:rsidR="002C0EE5">
        <w:rPr>
          <w:rFonts w:ascii="Arial" w:hAnsi="Arial" w:cs="Arial"/>
          <w:sz w:val="20"/>
          <w:szCs w:val="20"/>
          <w:lang w:val="pl-PL" w:bidi="pl-PL"/>
        </w:rPr>
        <w:t>przyjaznych środowisk</w:t>
      </w:r>
      <w:r w:rsidR="00224AAF">
        <w:rPr>
          <w:rFonts w:ascii="Arial" w:hAnsi="Arial" w:cs="Arial"/>
          <w:sz w:val="20"/>
          <w:szCs w:val="20"/>
          <w:lang w:val="pl-PL" w:bidi="pl-PL"/>
        </w:rPr>
        <w:t>u</w:t>
      </w:r>
      <w:r w:rsidR="002C0EE5">
        <w:rPr>
          <w:rFonts w:ascii="Arial" w:hAnsi="Arial" w:cs="Arial"/>
          <w:sz w:val="20"/>
          <w:szCs w:val="20"/>
          <w:lang w:val="pl-PL" w:bidi="pl-PL"/>
        </w:rPr>
        <w:t xml:space="preserve"> posiłków</w:t>
      </w:r>
      <w:r w:rsidR="007F0072">
        <w:rPr>
          <w:rFonts w:ascii="Arial" w:hAnsi="Arial" w:cs="Arial"/>
          <w:sz w:val="20"/>
          <w:szCs w:val="20"/>
          <w:lang w:val="pl-PL" w:bidi="pl-PL"/>
        </w:rPr>
        <w:t xml:space="preserve">. </w:t>
      </w:r>
      <w:r>
        <w:rPr>
          <w:rFonts w:ascii="Arial" w:hAnsi="Arial" w:cs="Arial"/>
          <w:sz w:val="20"/>
          <w:szCs w:val="20"/>
          <w:lang w:val="pl-PL" w:bidi="pl-PL"/>
        </w:rPr>
        <w:t>W ramach czatu online b</w:t>
      </w:r>
      <w:r w:rsidR="007F0072">
        <w:rPr>
          <w:rFonts w:ascii="Arial" w:hAnsi="Arial" w:cs="Arial"/>
          <w:sz w:val="20"/>
          <w:szCs w:val="20"/>
          <w:lang w:val="pl-PL" w:bidi="pl-PL"/>
        </w:rPr>
        <w:t xml:space="preserve">ędzie również okazja do zadania </w:t>
      </w:r>
      <w:r>
        <w:rPr>
          <w:rFonts w:ascii="Arial" w:hAnsi="Arial" w:cs="Arial"/>
          <w:sz w:val="20"/>
          <w:szCs w:val="20"/>
          <w:lang w:val="pl-PL" w:bidi="pl-PL"/>
        </w:rPr>
        <w:t xml:space="preserve">pytań </w:t>
      </w:r>
      <w:r w:rsidR="007F0072">
        <w:rPr>
          <w:rFonts w:ascii="Arial" w:hAnsi="Arial" w:cs="Arial"/>
          <w:sz w:val="20"/>
          <w:szCs w:val="20"/>
          <w:lang w:val="pl-PL" w:bidi="pl-PL"/>
        </w:rPr>
        <w:t>ekspertom firmy</w:t>
      </w:r>
      <w:r w:rsidR="002C0EE5">
        <w:rPr>
          <w:rFonts w:ascii="Arial" w:hAnsi="Arial" w:cs="Arial"/>
          <w:sz w:val="20"/>
          <w:szCs w:val="20"/>
          <w:lang w:val="pl-PL" w:bidi="pl-PL"/>
        </w:rPr>
        <w:t xml:space="preserve">. </w:t>
      </w:r>
    </w:p>
    <w:p w14:paraId="5B200CF3" w14:textId="77777777" w:rsidR="002C0EE5" w:rsidRDefault="002C0EE5" w:rsidP="009842AB">
      <w:pPr>
        <w:pStyle w:val="PRpriorities"/>
        <w:numPr>
          <w:ilvl w:val="0"/>
          <w:numId w:val="0"/>
        </w:numPr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085606CB" w14:textId="2BB9722C" w:rsidR="007F0072" w:rsidRDefault="00FA7342" w:rsidP="007F0072">
      <w:pPr>
        <w:pStyle w:val="PRpriorities"/>
        <w:numPr>
          <w:ilvl w:val="0"/>
          <w:numId w:val="0"/>
        </w:numPr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  <w:r>
        <w:rPr>
          <w:rFonts w:ascii="Arial" w:hAnsi="Arial" w:cs="Arial"/>
          <w:sz w:val="20"/>
          <w:szCs w:val="20"/>
          <w:lang w:val="pl-PL" w:bidi="pl-PL"/>
        </w:rPr>
        <w:t>-</w:t>
      </w:r>
      <w:r w:rsidR="007F0072">
        <w:rPr>
          <w:rFonts w:ascii="Arial" w:hAnsi="Arial" w:cs="Arial"/>
          <w:sz w:val="20"/>
          <w:szCs w:val="20"/>
          <w:lang w:val="pl-PL" w:bidi="pl-PL"/>
        </w:rPr>
        <w:t xml:space="preserve"> </w:t>
      </w:r>
      <w:r w:rsidR="007F0072" w:rsidRPr="00B15D3F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Tworzenie żywności dobrej zarówno dla naszych konsumentów, jak i dla planety jest 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>istotnym</w:t>
      </w:r>
      <w:r w:rsidR="007F0072" w:rsidRPr="00B15D3F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elementem</w:t>
      </w:r>
      <w:r w:rsidR="00B15D3F" w:rsidRPr="00B15D3F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</w:t>
      </w:r>
      <w:r w:rsidR="007F0072" w:rsidRPr="00B15D3F">
        <w:rPr>
          <w:rFonts w:ascii="Arial" w:hAnsi="Arial" w:cs="Arial"/>
          <w:i/>
          <w:iCs/>
          <w:sz w:val="20"/>
          <w:szCs w:val="20"/>
          <w:lang w:val="pl-PL" w:bidi="pl-PL"/>
        </w:rPr>
        <w:t>strategii naszej firmy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>. W</w:t>
      </w:r>
      <w:r w:rsidR="005C370A" w:rsidRPr="00B15D3F">
        <w:rPr>
          <w:rFonts w:ascii="Arial" w:hAnsi="Arial" w:cs="Arial"/>
          <w:i/>
          <w:iCs/>
          <w:sz w:val="20"/>
          <w:szCs w:val="20"/>
          <w:lang w:val="pl-PL" w:bidi="pl-PL"/>
        </w:rPr>
        <w:t>prowad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>za</w:t>
      </w:r>
      <w:r w:rsidR="005C370A" w:rsidRPr="00B15D3F">
        <w:rPr>
          <w:rFonts w:ascii="Arial" w:hAnsi="Arial" w:cs="Arial"/>
          <w:i/>
          <w:iCs/>
          <w:sz w:val="20"/>
          <w:szCs w:val="20"/>
          <w:lang w:val="pl-PL" w:bidi="pl-PL"/>
        </w:rPr>
        <w:t>nie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do naszej oferty</w:t>
      </w:r>
      <w:r w:rsidR="005C370A" w:rsidRPr="00B15D3F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roślinnych zamienników mięsa jest jednym z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kluczowych</w:t>
      </w:r>
      <w:r w:rsidR="005C370A" w:rsidRPr="00B15D3F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>kroków</w:t>
      </w:r>
      <w:r w:rsidR="005C370A" w:rsidRPr="00B15D3F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, dzięki którym możemy 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realizować tę misję. </w:t>
      </w:r>
      <w:r w:rsidR="007F0072">
        <w:rPr>
          <w:rFonts w:ascii="Arial" w:hAnsi="Arial" w:cs="Arial"/>
          <w:sz w:val="20"/>
          <w:szCs w:val="20"/>
          <w:lang w:val="pl-PL" w:bidi="pl-PL"/>
        </w:rPr>
        <w:t xml:space="preserve"> </w:t>
      </w:r>
      <w:r>
        <w:rPr>
          <w:rFonts w:ascii="Arial" w:hAnsi="Arial" w:cs="Arial"/>
          <w:sz w:val="20"/>
          <w:szCs w:val="20"/>
          <w:lang w:val="pl-PL" w:bidi="pl-PL"/>
        </w:rPr>
        <w:t xml:space="preserve">– mówi Blanka </w:t>
      </w:r>
      <w:proofErr w:type="spellStart"/>
      <w:r>
        <w:rPr>
          <w:rFonts w:ascii="Arial" w:hAnsi="Arial" w:cs="Arial"/>
          <w:sz w:val="20"/>
          <w:szCs w:val="20"/>
          <w:lang w:val="pl-PL" w:bidi="pl-PL"/>
        </w:rPr>
        <w:t>Mellova</w:t>
      </w:r>
      <w:proofErr w:type="spellEnd"/>
      <w:r>
        <w:rPr>
          <w:rFonts w:ascii="Arial" w:hAnsi="Arial" w:cs="Arial"/>
          <w:sz w:val="20"/>
          <w:szCs w:val="20"/>
          <w:lang w:val="pl-PL" w:bidi="pl-PL"/>
        </w:rPr>
        <w:t xml:space="preserve">, </w:t>
      </w:r>
      <w:r w:rsidRPr="00FA7342">
        <w:rPr>
          <w:rFonts w:ascii="Arial" w:hAnsi="Arial" w:cs="Arial"/>
          <w:sz w:val="20"/>
          <w:szCs w:val="20"/>
          <w:lang w:val="pl-PL" w:bidi="pl-PL"/>
        </w:rPr>
        <w:t xml:space="preserve">Kierownik Centrum ds. żywienia, zdrowia i </w:t>
      </w:r>
      <w:proofErr w:type="spellStart"/>
      <w:r w:rsidRPr="00FA7342">
        <w:rPr>
          <w:rFonts w:ascii="Arial" w:hAnsi="Arial" w:cs="Arial"/>
          <w:sz w:val="20"/>
          <w:szCs w:val="20"/>
          <w:lang w:val="pl-PL" w:bidi="pl-PL"/>
        </w:rPr>
        <w:t>wellness</w:t>
      </w:r>
      <w:proofErr w:type="spellEnd"/>
      <w:r w:rsidRPr="00FA7342">
        <w:rPr>
          <w:rFonts w:ascii="Arial" w:hAnsi="Arial" w:cs="Arial"/>
          <w:sz w:val="20"/>
          <w:szCs w:val="20"/>
          <w:lang w:val="pl-PL" w:bidi="pl-PL"/>
        </w:rPr>
        <w:t xml:space="preserve">  w  Nestlé Polska</w:t>
      </w:r>
      <w:r w:rsidR="007F0072">
        <w:rPr>
          <w:rFonts w:ascii="Arial" w:hAnsi="Arial" w:cs="Arial"/>
          <w:sz w:val="20"/>
          <w:szCs w:val="20"/>
          <w:lang w:val="pl-PL" w:bidi="pl-PL"/>
        </w:rPr>
        <w:t xml:space="preserve">. – 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Bardzo cieszymy się, że podczas </w:t>
      </w:r>
      <w:r w:rsidR="00071402">
        <w:rPr>
          <w:rFonts w:ascii="Arial" w:hAnsi="Arial" w:cs="Arial"/>
          <w:i/>
          <w:iCs/>
          <w:sz w:val="20"/>
          <w:szCs w:val="20"/>
          <w:lang w:val="pl-PL" w:bidi="pl-PL"/>
        </w:rPr>
        <w:t>k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ongresu </w:t>
      </w:r>
      <w:r w:rsidR="00C6133B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dokładniej 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>opowie</w:t>
      </w:r>
      <w:r w:rsidR="00071402">
        <w:rPr>
          <w:rFonts w:ascii="Arial" w:hAnsi="Arial" w:cs="Arial"/>
          <w:i/>
          <w:iCs/>
          <w:sz w:val="20"/>
          <w:szCs w:val="20"/>
          <w:lang w:val="pl-PL" w:bidi="pl-PL"/>
        </w:rPr>
        <w:t>my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o</w:t>
      </w:r>
      <w:r w:rsidR="00C6133B">
        <w:rPr>
          <w:rFonts w:ascii="Arial" w:hAnsi="Arial" w:cs="Arial"/>
          <w:i/>
          <w:iCs/>
          <w:sz w:val="20"/>
          <w:szCs w:val="20"/>
          <w:lang w:val="pl-PL" w:bidi="pl-PL"/>
        </w:rPr>
        <w:t> 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>naszym podejściu do produkcji żywności. Wiemy</w:t>
      </w:r>
      <w:r w:rsidR="00C6133B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bowiem, przed jakim wyzwaniem stoimy jako globalna społeczność i 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jak istotne jest, aby </w:t>
      </w:r>
      <w:r w:rsidR="00C6133B">
        <w:rPr>
          <w:rFonts w:ascii="Arial" w:hAnsi="Arial" w:cs="Arial"/>
          <w:i/>
          <w:iCs/>
          <w:sz w:val="20"/>
          <w:szCs w:val="20"/>
          <w:lang w:val="pl-PL" w:bidi="pl-PL"/>
        </w:rPr>
        <w:t>dzielić się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</w:t>
      </w:r>
      <w:r w:rsidR="00C6133B">
        <w:rPr>
          <w:rFonts w:ascii="Arial" w:hAnsi="Arial" w:cs="Arial"/>
          <w:i/>
          <w:iCs/>
          <w:sz w:val="20"/>
          <w:szCs w:val="20"/>
          <w:lang w:val="pl-PL" w:bidi="pl-PL"/>
        </w:rPr>
        <w:t>rozwiązaniami</w:t>
      </w:r>
      <w:r w:rsidR="005C370A">
        <w:rPr>
          <w:rFonts w:ascii="Arial" w:hAnsi="Arial" w:cs="Arial"/>
          <w:i/>
          <w:iCs/>
          <w:sz w:val="20"/>
          <w:szCs w:val="20"/>
          <w:lang w:val="pl-PL" w:bidi="pl-PL"/>
        </w:rPr>
        <w:t>, dzięki którym żywność będzie powstawać w poszanowaniu dla środowiska naturalnego</w:t>
      </w:r>
      <w:r w:rsidR="00C6133B">
        <w:rPr>
          <w:rFonts w:ascii="Arial" w:hAnsi="Arial" w:cs="Arial"/>
          <w:i/>
          <w:iCs/>
          <w:sz w:val="20"/>
          <w:szCs w:val="20"/>
          <w:lang w:val="pl-PL" w:bidi="pl-PL"/>
        </w:rPr>
        <w:t xml:space="preserve"> i w trosce o zdrowie ludzi.</w:t>
      </w:r>
    </w:p>
    <w:p w14:paraId="67F099C6" w14:textId="77777777" w:rsidR="007F0072" w:rsidRDefault="007F0072" w:rsidP="007F0072">
      <w:pPr>
        <w:pStyle w:val="PRpriorities"/>
        <w:numPr>
          <w:ilvl w:val="0"/>
          <w:numId w:val="0"/>
        </w:numPr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</w:p>
    <w:p w14:paraId="0DAAAC7B" w14:textId="2DF44290" w:rsidR="00FA7342" w:rsidRDefault="002C0EE5" w:rsidP="009842AB">
      <w:pPr>
        <w:pStyle w:val="PRpriorities"/>
        <w:numPr>
          <w:ilvl w:val="0"/>
          <w:numId w:val="0"/>
        </w:numPr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  <w:r w:rsidRPr="002C0EE5">
        <w:rPr>
          <w:rFonts w:ascii="Arial" w:hAnsi="Arial" w:cs="Arial"/>
          <w:sz w:val="20"/>
          <w:szCs w:val="20"/>
          <w:lang w:val="pl-PL" w:bidi="pl-PL"/>
        </w:rPr>
        <w:t>W</w:t>
      </w:r>
      <w:r w:rsidR="00FD0C08">
        <w:rPr>
          <w:rFonts w:ascii="Arial" w:hAnsi="Arial" w:cs="Arial"/>
          <w:sz w:val="20"/>
          <w:szCs w:val="20"/>
          <w:lang w:val="pl-PL" w:bidi="pl-PL"/>
        </w:rPr>
        <w:t xml:space="preserve"> ramach </w:t>
      </w:r>
      <w:r w:rsidR="00071402">
        <w:rPr>
          <w:rFonts w:ascii="Arial" w:hAnsi="Arial" w:cs="Arial"/>
          <w:sz w:val="20"/>
          <w:szCs w:val="20"/>
          <w:lang w:val="pl-PL" w:bidi="pl-PL"/>
        </w:rPr>
        <w:t>k</w:t>
      </w:r>
      <w:r w:rsidR="00FD0C08">
        <w:rPr>
          <w:rFonts w:ascii="Arial" w:hAnsi="Arial" w:cs="Arial"/>
          <w:sz w:val="20"/>
          <w:szCs w:val="20"/>
          <w:lang w:val="pl-PL" w:bidi="pl-PL"/>
        </w:rPr>
        <w:t>ongresu, w</w:t>
      </w:r>
      <w:r w:rsidRPr="002C0EE5">
        <w:rPr>
          <w:rFonts w:ascii="Arial" w:hAnsi="Arial" w:cs="Arial"/>
          <w:sz w:val="20"/>
          <w:szCs w:val="20"/>
          <w:lang w:val="pl-PL" w:bidi="pl-PL"/>
        </w:rPr>
        <w:t xml:space="preserve"> sobotę 17 października o godz. 10.45 odbędzie się otwarta prelekcja pt.</w:t>
      </w:r>
      <w:r w:rsidR="00224AAF">
        <w:rPr>
          <w:rFonts w:ascii="Arial" w:hAnsi="Arial" w:cs="Arial"/>
          <w:sz w:val="20"/>
          <w:szCs w:val="20"/>
          <w:lang w:val="pl-PL" w:bidi="pl-PL"/>
        </w:rPr>
        <w:t> </w:t>
      </w:r>
      <w:r w:rsidRPr="002C0EE5">
        <w:rPr>
          <w:rFonts w:ascii="Arial" w:hAnsi="Arial" w:cs="Arial"/>
          <w:sz w:val="20"/>
          <w:szCs w:val="20"/>
          <w:lang w:val="pl-PL" w:bidi="pl-PL"/>
        </w:rPr>
        <w:t xml:space="preserve">„Zrównoważone systemy żywnościowe w strategii producenta żywności” dr. Jacka Czarneckiego, eksperta w dziedzinie prawa żywnościowego, bezpieczeństwa i jakości żywności </w:t>
      </w:r>
      <w:r w:rsidRPr="00FA7342">
        <w:rPr>
          <w:rFonts w:ascii="Arial" w:hAnsi="Arial" w:cs="Arial"/>
          <w:sz w:val="20"/>
          <w:szCs w:val="20"/>
          <w:lang w:val="pl-PL" w:bidi="pl-PL"/>
        </w:rPr>
        <w:t>Nestlé</w:t>
      </w:r>
      <w:r>
        <w:rPr>
          <w:rFonts w:ascii="Arial" w:hAnsi="Arial" w:cs="Arial"/>
          <w:sz w:val="20"/>
          <w:szCs w:val="20"/>
          <w:lang w:val="pl-PL" w:bidi="pl-PL"/>
        </w:rPr>
        <w:t xml:space="preserve"> Polska. </w:t>
      </w:r>
      <w:r w:rsidR="00C6133B">
        <w:rPr>
          <w:rFonts w:ascii="Arial" w:hAnsi="Arial" w:cs="Arial"/>
          <w:sz w:val="20"/>
          <w:szCs w:val="20"/>
          <w:lang w:val="pl-PL" w:bidi="pl-PL"/>
        </w:rPr>
        <w:t xml:space="preserve">O godzinie 14:50 rozpocznie się godzinna debata przedstawicieli świata biznesu oraz nauki, którzy porozmawiają o tym, dlaczego konieczna jest zmiana żywienia. Jedną z uczestniczek debaty będzie Blanka </w:t>
      </w:r>
      <w:proofErr w:type="spellStart"/>
      <w:r w:rsidR="00C6133B">
        <w:rPr>
          <w:rFonts w:ascii="Arial" w:hAnsi="Arial" w:cs="Arial"/>
          <w:sz w:val="20"/>
          <w:szCs w:val="20"/>
          <w:lang w:val="pl-PL" w:bidi="pl-PL"/>
        </w:rPr>
        <w:t>Mellova</w:t>
      </w:r>
      <w:proofErr w:type="spellEnd"/>
      <w:r w:rsidR="00C6133B">
        <w:rPr>
          <w:rFonts w:ascii="Arial" w:hAnsi="Arial" w:cs="Arial"/>
          <w:sz w:val="20"/>
          <w:szCs w:val="20"/>
          <w:lang w:val="pl-PL" w:bidi="pl-PL"/>
        </w:rPr>
        <w:t xml:space="preserve">, </w:t>
      </w:r>
      <w:r w:rsidR="00D4098F">
        <w:rPr>
          <w:rFonts w:ascii="Arial" w:hAnsi="Arial" w:cs="Arial"/>
          <w:sz w:val="20"/>
          <w:szCs w:val="20"/>
          <w:lang w:val="pl-PL" w:bidi="pl-PL"/>
        </w:rPr>
        <w:t>ekspertka</w:t>
      </w:r>
      <w:r w:rsidR="00C6133B" w:rsidRPr="00FA7342">
        <w:rPr>
          <w:rFonts w:ascii="Arial" w:hAnsi="Arial" w:cs="Arial"/>
          <w:sz w:val="20"/>
          <w:szCs w:val="20"/>
          <w:lang w:val="pl-PL" w:bidi="pl-PL"/>
        </w:rPr>
        <w:t xml:space="preserve"> ds. żywienia, zdrowia </w:t>
      </w:r>
      <w:r w:rsidR="00C6133B" w:rsidRPr="00FA7342">
        <w:rPr>
          <w:rFonts w:ascii="Arial" w:hAnsi="Arial" w:cs="Arial"/>
          <w:sz w:val="20"/>
          <w:szCs w:val="20"/>
          <w:lang w:val="pl-PL" w:bidi="pl-PL"/>
        </w:rPr>
        <w:lastRenderedPageBreak/>
        <w:t>i</w:t>
      </w:r>
      <w:r w:rsidR="00C6133B">
        <w:rPr>
          <w:rFonts w:ascii="Arial" w:hAnsi="Arial" w:cs="Arial"/>
          <w:sz w:val="20"/>
          <w:szCs w:val="20"/>
          <w:lang w:val="pl-PL" w:bidi="pl-PL"/>
        </w:rPr>
        <w:t> </w:t>
      </w:r>
      <w:proofErr w:type="spellStart"/>
      <w:r w:rsidR="00C6133B" w:rsidRPr="00FA7342">
        <w:rPr>
          <w:rFonts w:ascii="Arial" w:hAnsi="Arial" w:cs="Arial"/>
          <w:sz w:val="20"/>
          <w:szCs w:val="20"/>
          <w:lang w:val="pl-PL" w:bidi="pl-PL"/>
        </w:rPr>
        <w:t>wellness</w:t>
      </w:r>
      <w:proofErr w:type="spellEnd"/>
      <w:r w:rsidR="00C6133B" w:rsidRPr="00FA7342">
        <w:rPr>
          <w:rFonts w:ascii="Arial" w:hAnsi="Arial" w:cs="Arial"/>
          <w:sz w:val="20"/>
          <w:szCs w:val="20"/>
          <w:lang w:val="pl-PL" w:bidi="pl-PL"/>
        </w:rPr>
        <w:t xml:space="preserve">  w  Nestlé Polska</w:t>
      </w:r>
      <w:r w:rsidR="00C6133B">
        <w:rPr>
          <w:rFonts w:ascii="Arial" w:hAnsi="Arial" w:cs="Arial"/>
          <w:sz w:val="20"/>
          <w:szCs w:val="20"/>
          <w:lang w:val="pl-PL" w:bidi="pl-PL"/>
        </w:rPr>
        <w:t xml:space="preserve">. </w:t>
      </w:r>
      <w:r>
        <w:rPr>
          <w:rFonts w:ascii="Arial" w:hAnsi="Arial" w:cs="Arial"/>
          <w:sz w:val="20"/>
          <w:szCs w:val="20"/>
          <w:lang w:val="pl-PL" w:bidi="pl-PL"/>
        </w:rPr>
        <w:t xml:space="preserve">Aby </w:t>
      </w:r>
      <w:r w:rsidR="00C6133B">
        <w:rPr>
          <w:rFonts w:ascii="Arial" w:hAnsi="Arial" w:cs="Arial"/>
          <w:sz w:val="20"/>
          <w:szCs w:val="20"/>
          <w:lang w:val="pl-PL" w:bidi="pl-PL"/>
        </w:rPr>
        <w:t>wysłuchać obu sesji</w:t>
      </w:r>
      <w:r>
        <w:rPr>
          <w:rFonts w:ascii="Arial" w:hAnsi="Arial" w:cs="Arial"/>
          <w:sz w:val="20"/>
          <w:szCs w:val="20"/>
          <w:lang w:val="pl-PL" w:bidi="pl-PL"/>
        </w:rPr>
        <w:t xml:space="preserve">, należy zarejestrować się </w:t>
      </w:r>
      <w:hyperlink r:id="rId11" w:history="1">
        <w:r w:rsidRPr="00071402">
          <w:rPr>
            <w:rStyle w:val="Hyperlink"/>
            <w:rFonts w:ascii="Arial" w:hAnsi="Arial" w:cs="Arial"/>
            <w:sz w:val="20"/>
            <w:szCs w:val="20"/>
            <w:lang w:val="pl-PL" w:bidi="pl-PL"/>
          </w:rPr>
          <w:t>na stronie Narodowego Kongresu Żywieniowego</w:t>
        </w:r>
      </w:hyperlink>
      <w:r w:rsidR="00071402">
        <w:rPr>
          <w:rFonts w:ascii="Arial" w:hAnsi="Arial" w:cs="Arial"/>
          <w:sz w:val="20"/>
          <w:szCs w:val="20"/>
          <w:lang w:val="pl-PL" w:bidi="pl-PL"/>
        </w:rPr>
        <w:t>.</w:t>
      </w:r>
      <w:r>
        <w:rPr>
          <w:rFonts w:ascii="Arial" w:hAnsi="Arial" w:cs="Arial"/>
          <w:sz w:val="20"/>
          <w:szCs w:val="20"/>
          <w:lang w:val="pl-PL" w:bidi="pl-PL"/>
        </w:rPr>
        <w:t xml:space="preserve"> (liczba miejsc ograniczona).</w:t>
      </w:r>
    </w:p>
    <w:p w14:paraId="5603FA7E" w14:textId="71AD9AB9" w:rsidR="002C0EE5" w:rsidRDefault="002C0EE5" w:rsidP="00DA7C57">
      <w:pPr>
        <w:pStyle w:val="PRpriorities"/>
        <w:numPr>
          <w:ilvl w:val="0"/>
          <w:numId w:val="0"/>
        </w:num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</w:p>
    <w:bookmarkEnd w:id="0"/>
    <w:p w14:paraId="16A9A185" w14:textId="6BEA4478" w:rsidR="008A0B1F" w:rsidRPr="00491142" w:rsidRDefault="00BB03D2" w:rsidP="00DA7C57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  <w:r w:rsidRPr="00491142">
        <w:rPr>
          <w:rFonts w:ascii="Arial" w:hAnsi="Arial" w:cs="Arial"/>
          <w:b/>
          <w:bCs/>
          <w:sz w:val="20"/>
          <w:szCs w:val="20"/>
          <w:lang w:val="pl-PL" w:bidi="pl-PL"/>
        </w:rPr>
        <w:t xml:space="preserve">O </w:t>
      </w:r>
      <w:r w:rsidR="008A0B1F" w:rsidRPr="00491142">
        <w:rPr>
          <w:rFonts w:ascii="Arial" w:hAnsi="Arial" w:cs="Arial"/>
          <w:b/>
          <w:bCs/>
          <w:sz w:val="20"/>
          <w:szCs w:val="20"/>
          <w:lang w:val="pl-PL" w:bidi="pl-PL"/>
        </w:rPr>
        <w:t>Nestlé</w:t>
      </w:r>
    </w:p>
    <w:p w14:paraId="04A637D2" w14:textId="77777777" w:rsidR="003A578E" w:rsidRPr="00491142" w:rsidRDefault="003A578E" w:rsidP="00DA7C57">
      <w:pPr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</w:p>
    <w:p w14:paraId="77B83838" w14:textId="36F5CDCB" w:rsidR="008A0B1F" w:rsidRPr="00491142" w:rsidRDefault="008A0B1F" w:rsidP="00DA7C57">
      <w:pPr>
        <w:ind w:left="360"/>
        <w:jc w:val="both"/>
        <w:rPr>
          <w:rFonts w:ascii="Arial" w:hAnsi="Arial" w:cs="Arial"/>
          <w:sz w:val="20"/>
          <w:szCs w:val="20"/>
          <w:lang w:val="pl-PL" w:bidi="pl-PL"/>
        </w:rPr>
      </w:pPr>
      <w:r w:rsidRPr="00491142">
        <w:rPr>
          <w:rFonts w:ascii="Arial" w:hAnsi="Arial" w:cs="Arial"/>
          <w:sz w:val="20"/>
          <w:szCs w:val="20"/>
          <w:lang w:val="pl-PL" w:bidi="pl-PL"/>
        </w:rPr>
        <w:t>Nestlé w Polsce jest wiodącą firmą w obszarze żywienia, zdrowia i dobrego samopoczucia z portfolio blisko 1600 produktów i prawie 70 marek, w tym m.in.: NESCAFĒ, WINIARY, GERBER, PRINCESSA, KIT KAT, LION, NESQUIK, NAŁĘCZOWIANKA oraz PURINA. Nestlé działa na</w:t>
      </w:r>
      <w:r w:rsidR="00224AAF">
        <w:rPr>
          <w:rFonts w:ascii="Arial" w:hAnsi="Arial" w:cs="Arial"/>
          <w:sz w:val="20"/>
          <w:szCs w:val="20"/>
          <w:lang w:val="pl-PL" w:bidi="pl-PL"/>
        </w:rPr>
        <w:t> </w:t>
      </w:r>
      <w:r w:rsidRPr="00491142">
        <w:rPr>
          <w:rFonts w:ascii="Arial" w:hAnsi="Arial" w:cs="Arial"/>
          <w:sz w:val="20"/>
          <w:szCs w:val="20"/>
          <w:lang w:val="pl-PL" w:bidi="pl-PL"/>
        </w:rPr>
        <w:t>polskim rynku od ponad 25 lat. Firma zatrudnia aktualnie 5500 pracowników w 8 lokalizacjach.</w:t>
      </w:r>
    </w:p>
    <w:p w14:paraId="7151C0BD" w14:textId="77777777" w:rsidR="00E84FFA" w:rsidRPr="00491142" w:rsidRDefault="00E84FFA" w:rsidP="00DA7C57">
      <w:pPr>
        <w:pStyle w:val="PRbasic"/>
        <w:jc w:val="both"/>
        <w:rPr>
          <w:rFonts w:ascii="Arial" w:hAnsi="Arial" w:cs="Arial"/>
          <w:lang w:val="pl-PL"/>
        </w:rPr>
      </w:pPr>
    </w:p>
    <w:p w14:paraId="685C115D" w14:textId="77777777" w:rsidR="007E36FF" w:rsidRPr="00491142" w:rsidRDefault="007E36FF" w:rsidP="00DA7C57">
      <w:pPr>
        <w:jc w:val="both"/>
        <w:rPr>
          <w:rFonts w:ascii="Arial" w:hAnsi="Arial" w:cs="Arial"/>
          <w:lang w:val="pl-PL"/>
        </w:rPr>
      </w:pPr>
    </w:p>
    <w:tbl>
      <w:tblPr>
        <w:tblStyle w:val="TableGrid"/>
        <w:tblW w:w="0" w:type="auto"/>
        <w:tblInd w:w="-56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31"/>
        <w:gridCol w:w="854"/>
        <w:gridCol w:w="1698"/>
        <w:gridCol w:w="570"/>
        <w:gridCol w:w="3403"/>
      </w:tblGrid>
      <w:tr w:rsidR="007E36FF" w:rsidRPr="00491142" w14:paraId="664D54D7" w14:textId="77777777" w:rsidTr="00B81984">
        <w:trPr>
          <w:trHeight w:hRule="exact" w:val="567"/>
        </w:trPr>
        <w:tc>
          <w:tcPr>
            <w:tcW w:w="1560" w:type="dxa"/>
            <w:vAlign w:val="bottom"/>
          </w:tcPr>
          <w:p w14:paraId="2F12FC9F" w14:textId="043D0707" w:rsidR="007E36FF" w:rsidRPr="00491142" w:rsidRDefault="00DD19F9" w:rsidP="00B81984">
            <w:pPr>
              <w:pStyle w:val="PRbasic"/>
              <w:ind w:left="350" w:firstLine="10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491142">
              <w:rPr>
                <w:rFonts w:ascii="Arial" w:hAnsi="Arial" w:cs="Arial"/>
                <w:b/>
                <w:bCs/>
                <w:lang w:val="pl-PL"/>
              </w:rPr>
              <w:t>Konta</w:t>
            </w:r>
            <w:r w:rsidR="00B81984" w:rsidRPr="00491142">
              <w:rPr>
                <w:rFonts w:ascii="Arial" w:hAnsi="Arial" w:cs="Arial"/>
                <w:b/>
                <w:bCs/>
                <w:lang w:val="pl-PL"/>
              </w:rPr>
              <w:t>k</w:t>
            </w:r>
            <w:r w:rsidRPr="00491142">
              <w:rPr>
                <w:rFonts w:ascii="Arial" w:hAnsi="Arial" w:cs="Arial"/>
                <w:b/>
                <w:bCs/>
                <w:lang w:val="pl-PL"/>
              </w:rPr>
              <w:t>t</w:t>
            </w:r>
            <w:r w:rsidR="007E36FF" w:rsidRPr="00491142">
              <w:rPr>
                <w:rFonts w:ascii="Arial" w:hAnsi="Arial" w:cs="Arial"/>
                <w:b/>
                <w:bCs/>
                <w:lang w:val="pl-PL"/>
              </w:rPr>
              <w:t>:</w:t>
            </w:r>
          </w:p>
        </w:tc>
        <w:tc>
          <w:tcPr>
            <w:tcW w:w="1985" w:type="dxa"/>
            <w:gridSpan w:val="2"/>
            <w:vAlign w:val="bottom"/>
          </w:tcPr>
          <w:p w14:paraId="06721F74" w14:textId="77777777" w:rsidR="007E36FF" w:rsidRPr="00491142" w:rsidRDefault="007E36FF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632D67C0" w14:textId="77777777" w:rsidR="007E36FF" w:rsidRPr="00491142" w:rsidRDefault="007E36FF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03" w:type="dxa"/>
            <w:vAlign w:val="bottom"/>
          </w:tcPr>
          <w:p w14:paraId="5FF21CF2" w14:textId="77777777" w:rsidR="007E36FF" w:rsidRPr="00491142" w:rsidRDefault="007E36FF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DD19F9" w:rsidRPr="00491142" w14:paraId="43B6AEE0" w14:textId="77777777" w:rsidTr="00B81984">
        <w:trPr>
          <w:trHeight w:hRule="exact" w:val="397"/>
        </w:trPr>
        <w:tc>
          <w:tcPr>
            <w:tcW w:w="2691" w:type="dxa"/>
            <w:gridSpan w:val="2"/>
            <w:vAlign w:val="bottom"/>
          </w:tcPr>
          <w:p w14:paraId="3FBCAFA5" w14:textId="77777777" w:rsidR="00DD19F9" w:rsidRPr="00491142" w:rsidRDefault="00DD19F9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r w:rsidRPr="00491142">
              <w:rPr>
                <w:rFonts w:ascii="Arial" w:hAnsi="Arial" w:cs="Arial"/>
                <w:lang w:val="pl-PL"/>
              </w:rPr>
              <w:t>Edyta Iroko</w:t>
            </w:r>
          </w:p>
        </w:tc>
        <w:tc>
          <w:tcPr>
            <w:tcW w:w="2552" w:type="dxa"/>
            <w:gridSpan w:val="2"/>
            <w:vAlign w:val="bottom"/>
          </w:tcPr>
          <w:p w14:paraId="44AB2A3A" w14:textId="77777777" w:rsidR="00DD19F9" w:rsidRPr="00491142" w:rsidRDefault="00DD19F9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r w:rsidRPr="00491142">
              <w:rPr>
                <w:rFonts w:ascii="Arial" w:hAnsi="Arial" w:cs="Arial"/>
                <w:lang w:val="pl-PL"/>
              </w:rPr>
              <w:t>Tel.: +48 600 204 870</w:t>
            </w:r>
          </w:p>
        </w:tc>
        <w:tc>
          <w:tcPr>
            <w:tcW w:w="3970" w:type="dxa"/>
            <w:gridSpan w:val="2"/>
            <w:vAlign w:val="bottom"/>
          </w:tcPr>
          <w:p w14:paraId="757FD260" w14:textId="706B89F6" w:rsidR="007B0EFA" w:rsidRPr="00491142" w:rsidRDefault="0053081C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hyperlink r:id="rId12" w:history="1">
              <w:r w:rsidR="00DD19F9" w:rsidRPr="00491142">
                <w:rPr>
                  <w:rStyle w:val="Hyperlink"/>
                  <w:rFonts w:ascii="Arial" w:hAnsi="Arial" w:cs="Arial"/>
                  <w:lang w:val="pl-PL"/>
                </w:rPr>
                <w:t>edyta.iroko@pl.nestle.com</w:t>
              </w:r>
            </w:hyperlink>
            <w:r w:rsidR="00DD19F9" w:rsidRPr="00491142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7B0EFA" w:rsidRPr="00491142" w14:paraId="0AB124C9" w14:textId="77777777" w:rsidTr="00B81984">
        <w:trPr>
          <w:trHeight w:hRule="exact" w:val="397"/>
        </w:trPr>
        <w:tc>
          <w:tcPr>
            <w:tcW w:w="2691" w:type="dxa"/>
            <w:gridSpan w:val="2"/>
            <w:vAlign w:val="bottom"/>
          </w:tcPr>
          <w:p w14:paraId="42BAFC98" w14:textId="77777777" w:rsidR="007B0EFA" w:rsidRPr="00491142" w:rsidRDefault="007B0EFA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r w:rsidRPr="00491142">
              <w:rPr>
                <w:rFonts w:ascii="Arial" w:hAnsi="Arial" w:cs="Arial"/>
                <w:lang w:val="pl-PL"/>
              </w:rPr>
              <w:t>Joanna Szpatowicz</w:t>
            </w:r>
          </w:p>
        </w:tc>
        <w:tc>
          <w:tcPr>
            <w:tcW w:w="2552" w:type="dxa"/>
            <w:gridSpan w:val="2"/>
            <w:vAlign w:val="bottom"/>
          </w:tcPr>
          <w:p w14:paraId="1A791B27" w14:textId="77777777" w:rsidR="007B0EFA" w:rsidRPr="00491142" w:rsidRDefault="007B0EFA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r w:rsidRPr="00491142">
              <w:rPr>
                <w:rFonts w:ascii="Arial" w:hAnsi="Arial" w:cs="Arial"/>
                <w:lang w:val="pl-PL"/>
              </w:rPr>
              <w:t>Tel.: +48 600 204 159</w:t>
            </w:r>
          </w:p>
        </w:tc>
        <w:tc>
          <w:tcPr>
            <w:tcW w:w="3970" w:type="dxa"/>
            <w:gridSpan w:val="2"/>
            <w:vAlign w:val="bottom"/>
          </w:tcPr>
          <w:p w14:paraId="33136908" w14:textId="77777777" w:rsidR="007B0EFA" w:rsidRPr="00491142" w:rsidRDefault="0053081C" w:rsidP="00DA7C57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  <w:hyperlink r:id="rId13" w:history="1">
              <w:r w:rsidR="007B0EFA" w:rsidRPr="00491142">
                <w:rPr>
                  <w:rStyle w:val="Hyperlink"/>
                  <w:rFonts w:ascii="Arial" w:hAnsi="Arial" w:cs="Arial"/>
                  <w:lang w:val="pl-PL"/>
                </w:rPr>
                <w:t>joanna.szpatowicz@pl.nestle.com</w:t>
              </w:r>
            </w:hyperlink>
            <w:r w:rsidR="007B0EFA" w:rsidRPr="00491142"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14:paraId="630675CF" w14:textId="77777777" w:rsidR="00E84FFA" w:rsidRPr="00491142" w:rsidRDefault="00E84FFA" w:rsidP="00DA7C57">
      <w:pPr>
        <w:jc w:val="both"/>
        <w:rPr>
          <w:rFonts w:ascii="Arial" w:hAnsi="Arial" w:cs="Arial"/>
          <w:lang w:val="pl-PL"/>
        </w:rPr>
      </w:pPr>
    </w:p>
    <w:sectPr w:rsidR="00E84FFA" w:rsidRPr="00491142" w:rsidSect="000C54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D96B4" w14:textId="77777777" w:rsidR="0053081C" w:rsidRDefault="0053081C" w:rsidP="00E84FFA">
      <w:r>
        <w:separator/>
      </w:r>
    </w:p>
  </w:endnote>
  <w:endnote w:type="continuationSeparator" w:id="0">
    <w:p w14:paraId="773468FC" w14:textId="77777777" w:rsidR="0053081C" w:rsidRDefault="0053081C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B8064F" w14:textId="77777777" w:rsidR="007E36FF" w:rsidRDefault="007E36FF" w:rsidP="0050630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6C1EA" w14:textId="77777777" w:rsidR="00E84FFA" w:rsidRDefault="00E84FFA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77777777" w:rsidR="00E84FFA" w:rsidRDefault="003D1BB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E44884">
      <w:rPr>
        <w:noProof/>
      </w:rPr>
      <w:t>2</w:t>
    </w:r>
    <w:r>
      <w:fldChar w:fldCharType="end"/>
    </w:r>
    <w:r>
      <w:t>/</w:t>
    </w:r>
    <w:r w:rsidR="0053081C">
      <w:fldChar w:fldCharType="begin"/>
    </w:r>
    <w:r w:rsidR="0053081C">
      <w:instrText xml:space="preserve"> NUMPAGES   \* MERGEFORMAT </w:instrText>
    </w:r>
    <w:r w:rsidR="0053081C">
      <w:fldChar w:fldCharType="separate"/>
    </w:r>
    <w:r w:rsidR="00E44884">
      <w:rPr>
        <w:noProof/>
      </w:rPr>
      <w:t>2</w:t>
    </w:r>
    <w:r w:rsidR="0053081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28B8" w14:textId="77777777" w:rsidR="00ED2D9D" w:rsidRDefault="00ED2D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44884">
      <w:rPr>
        <w:noProof/>
      </w:rPr>
      <w:t>1</w:t>
    </w:r>
    <w:r>
      <w:fldChar w:fldCharType="end"/>
    </w:r>
    <w:r>
      <w:t>/</w:t>
    </w:r>
    <w:r w:rsidR="0053081C">
      <w:fldChar w:fldCharType="begin"/>
    </w:r>
    <w:r w:rsidR="0053081C">
      <w:instrText xml:space="preserve"> NUMPAGES  \* Arabic  \* MERGEFORMAT </w:instrText>
    </w:r>
    <w:r w:rsidR="0053081C">
      <w:fldChar w:fldCharType="separate"/>
    </w:r>
    <w:r w:rsidR="00E44884">
      <w:rPr>
        <w:noProof/>
      </w:rPr>
      <w:t>2</w:t>
    </w:r>
    <w:r w:rsidR="0053081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5D9E0" w14:textId="77777777" w:rsidR="0053081C" w:rsidRDefault="0053081C" w:rsidP="00E84FFA">
      <w:r>
        <w:separator/>
      </w:r>
    </w:p>
  </w:footnote>
  <w:footnote w:type="continuationSeparator" w:id="0">
    <w:p w14:paraId="569D0E5C" w14:textId="77777777" w:rsidR="0053081C" w:rsidRDefault="0053081C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BA1E" w14:textId="77777777" w:rsidR="004B34CB" w:rsidRDefault="004B3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649A0" w14:textId="77777777" w:rsidR="004B34CB" w:rsidRDefault="004B3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CE535C"/>
    <w:multiLevelType w:val="hybridMultilevel"/>
    <w:tmpl w:val="C5E75D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B75E8"/>
    <w:multiLevelType w:val="hybridMultilevel"/>
    <w:tmpl w:val="52D06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A3BAB"/>
    <w:multiLevelType w:val="hybridMultilevel"/>
    <w:tmpl w:val="7AE2C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91DBF"/>
    <w:multiLevelType w:val="hybridMultilevel"/>
    <w:tmpl w:val="18DAA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B3C67"/>
    <w:multiLevelType w:val="hybridMultilevel"/>
    <w:tmpl w:val="EBB06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11761"/>
    <w:multiLevelType w:val="hybridMultilevel"/>
    <w:tmpl w:val="2B3E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313E3"/>
    <w:rsid w:val="00061C65"/>
    <w:rsid w:val="00071402"/>
    <w:rsid w:val="00080F1D"/>
    <w:rsid w:val="000846E5"/>
    <w:rsid w:val="000C548F"/>
    <w:rsid w:val="000F0A7A"/>
    <w:rsid w:val="000F607C"/>
    <w:rsid w:val="001D1540"/>
    <w:rsid w:val="00216379"/>
    <w:rsid w:val="00224AAF"/>
    <w:rsid w:val="00246071"/>
    <w:rsid w:val="00256CAA"/>
    <w:rsid w:val="002836C1"/>
    <w:rsid w:val="00285C47"/>
    <w:rsid w:val="002A0471"/>
    <w:rsid w:val="002B5AA7"/>
    <w:rsid w:val="002C0EE5"/>
    <w:rsid w:val="002C1353"/>
    <w:rsid w:val="002D2CA9"/>
    <w:rsid w:val="002F0C67"/>
    <w:rsid w:val="0030129C"/>
    <w:rsid w:val="00382616"/>
    <w:rsid w:val="003A578E"/>
    <w:rsid w:val="003D1BB4"/>
    <w:rsid w:val="004719E4"/>
    <w:rsid w:val="00491142"/>
    <w:rsid w:val="00495408"/>
    <w:rsid w:val="004B34CB"/>
    <w:rsid w:val="004E7CED"/>
    <w:rsid w:val="004F254A"/>
    <w:rsid w:val="0050572D"/>
    <w:rsid w:val="00505E8E"/>
    <w:rsid w:val="00521714"/>
    <w:rsid w:val="0053081C"/>
    <w:rsid w:val="005471F9"/>
    <w:rsid w:val="00555CB1"/>
    <w:rsid w:val="005746A6"/>
    <w:rsid w:val="00575782"/>
    <w:rsid w:val="005A18DD"/>
    <w:rsid w:val="005A3456"/>
    <w:rsid w:val="005A61F5"/>
    <w:rsid w:val="005C370A"/>
    <w:rsid w:val="005D2142"/>
    <w:rsid w:val="005F1841"/>
    <w:rsid w:val="0064678F"/>
    <w:rsid w:val="00646A16"/>
    <w:rsid w:val="0065038D"/>
    <w:rsid w:val="006D2046"/>
    <w:rsid w:val="006E5016"/>
    <w:rsid w:val="00703892"/>
    <w:rsid w:val="007A4089"/>
    <w:rsid w:val="007B0EFA"/>
    <w:rsid w:val="007E36FF"/>
    <w:rsid w:val="007F0072"/>
    <w:rsid w:val="007F086B"/>
    <w:rsid w:val="00805F51"/>
    <w:rsid w:val="00846869"/>
    <w:rsid w:val="008A0B1F"/>
    <w:rsid w:val="008A51B6"/>
    <w:rsid w:val="008E7F02"/>
    <w:rsid w:val="00905D26"/>
    <w:rsid w:val="00910011"/>
    <w:rsid w:val="00930BA4"/>
    <w:rsid w:val="009842AB"/>
    <w:rsid w:val="009847F5"/>
    <w:rsid w:val="00986C74"/>
    <w:rsid w:val="009A241E"/>
    <w:rsid w:val="009E1D1C"/>
    <w:rsid w:val="00A2048D"/>
    <w:rsid w:val="00A65450"/>
    <w:rsid w:val="00A80CD5"/>
    <w:rsid w:val="00A8422C"/>
    <w:rsid w:val="00A90E4F"/>
    <w:rsid w:val="00A91E16"/>
    <w:rsid w:val="00AA1D4F"/>
    <w:rsid w:val="00AC26E1"/>
    <w:rsid w:val="00AD1223"/>
    <w:rsid w:val="00AE4FD1"/>
    <w:rsid w:val="00AE7315"/>
    <w:rsid w:val="00B077AC"/>
    <w:rsid w:val="00B13FAF"/>
    <w:rsid w:val="00B15D3F"/>
    <w:rsid w:val="00B471E4"/>
    <w:rsid w:val="00B612C9"/>
    <w:rsid w:val="00B668F4"/>
    <w:rsid w:val="00B81984"/>
    <w:rsid w:val="00B94868"/>
    <w:rsid w:val="00BA33A1"/>
    <w:rsid w:val="00BB03D2"/>
    <w:rsid w:val="00BE49E0"/>
    <w:rsid w:val="00BF31FB"/>
    <w:rsid w:val="00C00335"/>
    <w:rsid w:val="00C02FBC"/>
    <w:rsid w:val="00C14F02"/>
    <w:rsid w:val="00C163B9"/>
    <w:rsid w:val="00C3194C"/>
    <w:rsid w:val="00C52C85"/>
    <w:rsid w:val="00C6133B"/>
    <w:rsid w:val="00CC47B2"/>
    <w:rsid w:val="00CD4BA9"/>
    <w:rsid w:val="00CE1B03"/>
    <w:rsid w:val="00CF48C4"/>
    <w:rsid w:val="00D00FD0"/>
    <w:rsid w:val="00D20954"/>
    <w:rsid w:val="00D2100B"/>
    <w:rsid w:val="00D27817"/>
    <w:rsid w:val="00D4098F"/>
    <w:rsid w:val="00D4591A"/>
    <w:rsid w:val="00D91516"/>
    <w:rsid w:val="00DA3A17"/>
    <w:rsid w:val="00DA7C57"/>
    <w:rsid w:val="00DB640B"/>
    <w:rsid w:val="00DD19F9"/>
    <w:rsid w:val="00E44884"/>
    <w:rsid w:val="00E46374"/>
    <w:rsid w:val="00E64BA9"/>
    <w:rsid w:val="00E70404"/>
    <w:rsid w:val="00E84FFA"/>
    <w:rsid w:val="00E9048D"/>
    <w:rsid w:val="00E90D15"/>
    <w:rsid w:val="00EA528A"/>
    <w:rsid w:val="00EA5608"/>
    <w:rsid w:val="00EC7E53"/>
    <w:rsid w:val="00ED0CF3"/>
    <w:rsid w:val="00ED2D9D"/>
    <w:rsid w:val="00ED6FA2"/>
    <w:rsid w:val="00F129FA"/>
    <w:rsid w:val="00F27201"/>
    <w:rsid w:val="00F612A0"/>
    <w:rsid w:val="00FA7342"/>
    <w:rsid w:val="00FB059A"/>
    <w:rsid w:val="00FD0C08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Strong">
    <w:name w:val="Strong"/>
    <w:basedOn w:val="DefaultParagraphFont"/>
    <w:uiPriority w:val="22"/>
    <w:qFormat/>
    <w:rsid w:val="00B471E4"/>
    <w:rPr>
      <w:b/>
      <w:bCs/>
    </w:rPr>
  </w:style>
  <w:style w:type="character" w:styleId="Emphasis">
    <w:name w:val="Emphasis"/>
    <w:basedOn w:val="DefaultParagraphFont"/>
    <w:uiPriority w:val="20"/>
    <w:qFormat/>
    <w:rsid w:val="00B471E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A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7C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49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14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szpatowicz@pl.nestle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dyta.iroko@pl.nestl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ystemcoffee.pl/?lang=pl&amp;go2rej=1&amp;kid=103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7B85BEBD94EA792D8011D58BE32" ma:contentTypeVersion="11" ma:contentTypeDescription="Create a new document." ma:contentTypeScope="" ma:versionID="1a285ae5fc7ed6925c51872f395fe08e">
  <xsd:schema xmlns:xsd="http://www.w3.org/2001/XMLSchema" xmlns:xs="http://www.w3.org/2001/XMLSchema" xmlns:p="http://schemas.microsoft.com/office/2006/metadata/properties" xmlns:ns2="8a708d76-d140-4fae-93e9-eb9550568c73" xmlns:ns3="a4b27344-1343-43ac-90df-d1ac1fd7aadf" targetNamespace="http://schemas.microsoft.com/office/2006/metadata/properties" ma:root="true" ma:fieldsID="bcd6a883971e23d6834baa0ca5619fe4" ns2:_="" ns3:_="">
    <xsd:import namespace="8a708d76-d140-4fae-93e9-eb9550568c73"/>
    <xsd:import namespace="a4b27344-1343-43ac-90df-d1ac1fd7a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08d76-d140-4fae-93e9-eb955056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7344-1343-43ac-90df-d1ac1fd7a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B794B-F7AA-40AE-994D-E9B6F0E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08d76-d140-4fae-93e9-eb9550568c73"/>
    <ds:schemaRef ds:uri="a4b27344-1343-43ac-90df-d1ac1fd7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F2D6A0-391E-4327-BB30-6C31C6C1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Szpatowicz,Joanna,WARSZAWA,Public Relations</cp:lastModifiedBy>
  <cp:revision>3</cp:revision>
  <dcterms:created xsi:type="dcterms:W3CDTF">2020-10-12T15:57:00Z</dcterms:created>
  <dcterms:modified xsi:type="dcterms:W3CDTF">2020-10-16T08:09:00Z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0x010100CD7B87B85BEBD94EA792D8011D58BE32</vt:lpwstr>
  </property>
</Properties>
</file>