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94B7" w14:textId="77777777" w:rsidR="00C41190" w:rsidRPr="00E265C1" w:rsidRDefault="00C41190" w:rsidP="00C41190">
      <w:pPr>
        <w:pStyle w:val="PRtitle"/>
        <w:rPr>
          <w:rFonts w:ascii="Arial" w:hAnsi="Arial" w:cs="Arial"/>
          <w:lang w:val="pl-PL"/>
        </w:rPr>
      </w:pPr>
      <w:bookmarkStart w:id="0" w:name="_Hlk66788547"/>
      <w:r w:rsidRPr="00E265C1">
        <w:rPr>
          <w:rFonts w:ascii="Arial" w:hAnsi="Arial" w:cs="Arial"/>
          <w:lang w:val="pl-PL"/>
        </w:rPr>
        <w:t>Informacja prasowa</w:t>
      </w:r>
    </w:p>
    <w:p w14:paraId="5B74FDA8" w14:textId="6DDE6C69" w:rsidR="00C41190" w:rsidRPr="00E265C1" w:rsidRDefault="00C41190" w:rsidP="00C41190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E265C1">
        <w:rPr>
          <w:rFonts w:ascii="Arial" w:hAnsi="Arial" w:cs="Arial"/>
          <w:lang w:val="pl-PL"/>
        </w:rPr>
        <w:t>Warszawa,</w:t>
      </w:r>
      <w:r w:rsidR="004D1FD3" w:rsidRPr="00E265C1">
        <w:rPr>
          <w:rFonts w:ascii="Arial" w:hAnsi="Arial" w:cs="Arial"/>
          <w:lang w:val="pl-PL"/>
        </w:rPr>
        <w:t xml:space="preserve"> </w:t>
      </w:r>
      <w:r w:rsidR="00BF5E6B">
        <w:rPr>
          <w:rFonts w:ascii="Arial" w:hAnsi="Arial" w:cs="Arial"/>
          <w:lang w:val="pl-PL"/>
        </w:rPr>
        <w:t>9 czerwca</w:t>
      </w:r>
      <w:r w:rsidRPr="00E265C1">
        <w:rPr>
          <w:rFonts w:ascii="Arial" w:hAnsi="Arial" w:cs="Arial"/>
          <w:lang w:val="pl-PL"/>
        </w:rPr>
        <w:t xml:space="preserve"> 2021</w:t>
      </w:r>
    </w:p>
    <w:p w14:paraId="3233F351" w14:textId="77777777" w:rsidR="00C41190" w:rsidRPr="00E265C1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E265C1">
        <w:rPr>
          <w:rFonts w:cs="Arial"/>
          <w:lang w:val="pl-PL"/>
        </w:rPr>
        <w:tab/>
      </w:r>
    </w:p>
    <w:p w14:paraId="0E0A49BD" w14:textId="77777777" w:rsidR="00C41190" w:rsidRPr="00E265C1" w:rsidRDefault="00C41190" w:rsidP="00C41190">
      <w:pPr>
        <w:jc w:val="center"/>
        <w:rPr>
          <w:rFonts w:ascii="Nestle Text TF Book" w:hAnsi="Nestle Text TF Book"/>
          <w:b/>
          <w:bCs/>
          <w:sz w:val="28"/>
          <w:szCs w:val="28"/>
          <w:lang w:val="pl-PL"/>
        </w:rPr>
      </w:pPr>
    </w:p>
    <w:p w14:paraId="578B5267" w14:textId="42086BB1" w:rsidR="00951F63" w:rsidRPr="00E265C1" w:rsidRDefault="00262067" w:rsidP="00951F63">
      <w:pPr>
        <w:jc w:val="center"/>
        <w:rPr>
          <w:rFonts w:ascii="Nestle Text TF Book" w:hAnsi="Nestle Text TF Book"/>
          <w:sz w:val="22"/>
          <w:szCs w:val="22"/>
          <w:lang w:val="pl-PL"/>
        </w:rPr>
      </w:pPr>
      <w:r w:rsidRPr="00E265C1">
        <w:rPr>
          <w:rFonts w:ascii="Nestle Text TF Book" w:hAnsi="Nestle Text TF Book"/>
          <w:b/>
          <w:bCs/>
          <w:sz w:val="32"/>
          <w:szCs w:val="32"/>
          <w:lang w:val="pl-PL"/>
        </w:rPr>
        <w:t>NESVITA</w:t>
      </w:r>
      <w:r w:rsidR="00CE1BC6">
        <w:rPr>
          <w:rFonts w:ascii="Nestle Text TF Book" w:hAnsi="Nestle Text TF Book"/>
          <w:b/>
          <w:bCs/>
          <w:sz w:val="32"/>
          <w:szCs w:val="32"/>
          <w:lang w:val="pl-PL"/>
        </w:rPr>
        <w:t>®</w:t>
      </w:r>
      <w:r w:rsidR="00951F63" w:rsidRPr="00E265C1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 wprowadza nowe warianty owsianek</w:t>
      </w:r>
      <w:r w:rsidR="00F638CE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 funkcjonalnych</w:t>
      </w:r>
    </w:p>
    <w:p w14:paraId="251A8C49" w14:textId="77777777" w:rsidR="00C41190" w:rsidRPr="00E265C1" w:rsidRDefault="00C41190" w:rsidP="00C41190">
      <w:pPr>
        <w:jc w:val="center"/>
        <w:rPr>
          <w:rFonts w:ascii="Nestle Text TF Book" w:hAnsi="Nestle Text TF Book"/>
          <w:b/>
          <w:bCs/>
          <w:sz w:val="32"/>
          <w:szCs w:val="32"/>
          <w:lang w:val="pl-PL"/>
        </w:rPr>
      </w:pPr>
    </w:p>
    <w:p w14:paraId="5EDC677F" w14:textId="58184475" w:rsidR="00951F63" w:rsidRPr="00E265C1" w:rsidRDefault="00156073" w:rsidP="00951F63">
      <w:pPr>
        <w:jc w:val="both"/>
        <w:rPr>
          <w:rFonts w:ascii="Nestle Text TF Book" w:hAnsi="Nestle Text TF Book"/>
          <w:b/>
          <w:bCs/>
          <w:lang w:val="pl-PL"/>
        </w:rPr>
      </w:pPr>
      <w:r>
        <w:rPr>
          <w:rFonts w:ascii="Nestle Text TF Book" w:hAnsi="Nestle Text TF Book"/>
          <w:b/>
          <w:bCs/>
          <w:lang w:val="pl-PL"/>
        </w:rPr>
        <w:t>M</w:t>
      </w:r>
      <w:r w:rsidRPr="00156073">
        <w:rPr>
          <w:rFonts w:ascii="Nestle Text TF Book" w:hAnsi="Nestle Text TF Book"/>
          <w:b/>
          <w:bCs/>
          <w:lang w:val="pl-PL"/>
        </w:rPr>
        <w:t>arka NESVITA</w:t>
      </w:r>
      <w:r w:rsidR="00CE1BC6">
        <w:rPr>
          <w:rFonts w:ascii="Nestle Text TF Book" w:hAnsi="Nestle Text TF Book"/>
          <w:b/>
          <w:bCs/>
          <w:lang w:val="pl-PL"/>
        </w:rPr>
        <w:t>®</w:t>
      </w:r>
      <w:r w:rsidRPr="00156073">
        <w:rPr>
          <w:rFonts w:ascii="Nestle Text TF Book" w:hAnsi="Nestle Text TF Book"/>
          <w:b/>
          <w:bCs/>
          <w:lang w:val="pl-PL"/>
        </w:rPr>
        <w:t>, należąca do Nestlé</w:t>
      </w:r>
      <w:r>
        <w:rPr>
          <w:rFonts w:ascii="Nestle Text TF Book" w:hAnsi="Nestle Text TF Book"/>
          <w:b/>
          <w:bCs/>
          <w:lang w:val="pl-PL"/>
        </w:rPr>
        <w:t xml:space="preserve"> wprowadza do swojej oferty n</w:t>
      </w:r>
      <w:r w:rsidR="00D6261E">
        <w:rPr>
          <w:rFonts w:ascii="Nestle Text TF Book" w:hAnsi="Nestle Text TF Book"/>
          <w:b/>
          <w:bCs/>
          <w:lang w:val="pl-PL"/>
        </w:rPr>
        <w:t>owe</w:t>
      </w:r>
      <w:r w:rsidR="00951F63" w:rsidRPr="00E265C1">
        <w:rPr>
          <w:rFonts w:ascii="Nestle Text TF Book" w:hAnsi="Nestle Text TF Book"/>
          <w:b/>
          <w:bCs/>
          <w:lang w:val="pl-PL"/>
        </w:rPr>
        <w:t xml:space="preserve"> </w:t>
      </w:r>
      <w:r w:rsidR="00E265C1" w:rsidRPr="00E265C1">
        <w:rPr>
          <w:rFonts w:ascii="Nestle Text TF Book" w:hAnsi="Nestle Text TF Book"/>
          <w:b/>
          <w:bCs/>
          <w:lang w:val="pl-PL"/>
        </w:rPr>
        <w:t xml:space="preserve">owsianki funkcjonalne z </w:t>
      </w:r>
      <w:r>
        <w:rPr>
          <w:rFonts w:ascii="Nestle Text TF Book" w:hAnsi="Nestle Text TF Book"/>
          <w:b/>
          <w:bCs/>
          <w:lang w:val="pl-PL"/>
        </w:rPr>
        <w:t>błonnikiem.</w:t>
      </w:r>
      <w:r w:rsidR="00E265C1" w:rsidRPr="00E265C1">
        <w:rPr>
          <w:rFonts w:ascii="Nestle Text TF Book" w:hAnsi="Nestle Text TF Book"/>
          <w:b/>
          <w:bCs/>
          <w:lang w:val="pl-PL"/>
        </w:rPr>
        <w:t xml:space="preserve"> </w:t>
      </w:r>
    </w:p>
    <w:p w14:paraId="318954BB" w14:textId="77777777" w:rsidR="00951F63" w:rsidRPr="00E265C1" w:rsidRDefault="00951F63" w:rsidP="00951F63">
      <w:pPr>
        <w:jc w:val="both"/>
        <w:rPr>
          <w:rFonts w:ascii="Nestle Text TF Book" w:hAnsi="Nestle Text TF Book"/>
          <w:b/>
          <w:bCs/>
          <w:lang w:val="pl-PL"/>
        </w:rPr>
      </w:pPr>
    </w:p>
    <w:p w14:paraId="430944A8" w14:textId="36073092" w:rsidR="00E265C1" w:rsidRPr="00D6261E" w:rsidRDefault="00E265C1" w:rsidP="00951F63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D6261E">
        <w:rPr>
          <w:rFonts w:ascii="Nestle Text TF Book" w:hAnsi="Nestle Text TF Book"/>
          <w:sz w:val="22"/>
          <w:szCs w:val="22"/>
          <w:lang w:val="pl-PL"/>
        </w:rPr>
        <w:t>NESVITA</w:t>
      </w:r>
      <w:r w:rsidR="00CE1BC6">
        <w:rPr>
          <w:rFonts w:ascii="Nestle Text TF Book" w:hAnsi="Nestle Text TF Book"/>
          <w:sz w:val="22"/>
          <w:szCs w:val="22"/>
          <w:lang w:val="pl-PL"/>
        </w:rPr>
        <w:t>®</w:t>
      </w:r>
      <w:r w:rsidRPr="00D6261E">
        <w:rPr>
          <w:rFonts w:ascii="Nestle Text TF Book" w:hAnsi="Nestle Text TF Book"/>
          <w:sz w:val="22"/>
          <w:szCs w:val="22"/>
          <w:lang w:val="pl-PL"/>
        </w:rPr>
        <w:t xml:space="preserve"> proponuje trzy nowe </w:t>
      </w:r>
      <w:r w:rsidR="00D6261E" w:rsidRPr="00D6261E">
        <w:rPr>
          <w:rFonts w:ascii="Nestle Text TF Book" w:hAnsi="Nestle Text TF Book"/>
          <w:sz w:val="22"/>
          <w:szCs w:val="22"/>
          <w:lang w:val="pl-PL"/>
        </w:rPr>
        <w:t>owsianki</w:t>
      </w:r>
      <w:r w:rsidR="00F638CE">
        <w:rPr>
          <w:rFonts w:ascii="Nestle Text TF Book" w:hAnsi="Nestle Text TF Book"/>
          <w:sz w:val="22"/>
          <w:szCs w:val="22"/>
          <w:lang w:val="pl-PL"/>
        </w:rPr>
        <w:t xml:space="preserve"> będące źródłem błonnika i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 xml:space="preserve"> zapewniające wsparcie </w:t>
      </w:r>
      <w:r w:rsidRPr="00D6261E">
        <w:rPr>
          <w:rFonts w:ascii="Nestle Text TF Book" w:hAnsi="Nestle Text TF Book"/>
          <w:sz w:val="22"/>
          <w:szCs w:val="22"/>
          <w:lang w:val="pl-PL"/>
        </w:rPr>
        <w:t>różnych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 xml:space="preserve"> potrzeb organizmu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 xml:space="preserve"> i</w:t>
      </w:r>
      <w:r w:rsidRPr="00D6261E">
        <w:rPr>
          <w:rFonts w:ascii="Nestle Text TF Book" w:hAnsi="Nestle Text TF Book"/>
          <w:sz w:val="22"/>
          <w:szCs w:val="22"/>
          <w:lang w:val="pl-PL"/>
        </w:rPr>
        <w:t xml:space="preserve"> zdrowego stylu życia.</w:t>
      </w:r>
      <w:r w:rsidR="00B120E8">
        <w:rPr>
          <w:rFonts w:ascii="Nestle Text TF Book" w:hAnsi="Nestle Text TF Book"/>
          <w:sz w:val="22"/>
          <w:szCs w:val="22"/>
          <w:lang w:val="pl-PL"/>
        </w:rPr>
        <w:t xml:space="preserve"> W nowej recepturze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 xml:space="preserve"> znajdują się </w:t>
      </w:r>
      <w:r w:rsidR="0042446D">
        <w:rPr>
          <w:rFonts w:ascii="Nestle Text TF Book" w:hAnsi="Nestle Text TF Book"/>
          <w:sz w:val="22"/>
          <w:szCs w:val="22"/>
          <w:lang w:val="pl-PL"/>
        </w:rPr>
        <w:t xml:space="preserve">m.in. 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 xml:space="preserve">naturalne </w:t>
      </w:r>
      <w:r w:rsidR="00B120E8">
        <w:rPr>
          <w:rFonts w:ascii="Nestle Text TF Book" w:hAnsi="Nestle Text TF Book"/>
          <w:sz w:val="22"/>
          <w:szCs w:val="22"/>
          <w:lang w:val="pl-PL"/>
        </w:rPr>
        <w:t xml:space="preserve">pełnoziarniste 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 xml:space="preserve">płatki </w:t>
      </w:r>
      <w:r w:rsidR="00B120E8">
        <w:rPr>
          <w:rFonts w:ascii="Nestle Text TF Book" w:hAnsi="Nestle Text TF Book"/>
          <w:sz w:val="22"/>
          <w:szCs w:val="22"/>
          <w:lang w:val="pl-PL"/>
        </w:rPr>
        <w:t>owsiane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 xml:space="preserve">, suszone owoce i ziarna oraz 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>odrobin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>a</w:t>
      </w:r>
      <w:r w:rsidR="002B6E39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2B6E39" w:rsidRPr="00156073">
        <w:rPr>
          <w:rFonts w:ascii="Nestle Text TF Book" w:hAnsi="Nestle Text TF Book"/>
          <w:sz w:val="22"/>
          <w:szCs w:val="22"/>
          <w:lang w:val="pl-PL"/>
        </w:rPr>
        <w:t>naturalnego</w:t>
      </w:r>
      <w:r w:rsidR="00B657FD" w:rsidRPr="00156073">
        <w:rPr>
          <w:rFonts w:ascii="Nestle Text TF Book" w:hAnsi="Nestle Text TF Book"/>
          <w:sz w:val="22"/>
          <w:szCs w:val="22"/>
          <w:lang w:val="pl-PL"/>
        </w:rPr>
        <w:t xml:space="preserve"> miodu</w:t>
      </w:r>
      <w:r w:rsidR="002B6E39" w:rsidRPr="00156073">
        <w:rPr>
          <w:rFonts w:ascii="Nestle Text TF Book" w:hAnsi="Nestle Text TF Book"/>
          <w:sz w:val="22"/>
          <w:szCs w:val="22"/>
          <w:lang w:val="pl-PL"/>
        </w:rPr>
        <w:t xml:space="preserve"> wielokwiatowego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 xml:space="preserve"> (bez 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>dodatku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 xml:space="preserve"> białego cukru). </w:t>
      </w:r>
      <w:r w:rsidRPr="00D6261E">
        <w:rPr>
          <w:rFonts w:ascii="Nestle Text TF Book" w:hAnsi="Nestle Text TF Book"/>
          <w:sz w:val="22"/>
          <w:szCs w:val="22"/>
          <w:lang w:val="pl-PL"/>
        </w:rPr>
        <w:t>To</w:t>
      </w:r>
      <w:r w:rsidR="00F638CE">
        <w:rPr>
          <w:rFonts w:ascii="Nestle Text TF Book" w:hAnsi="Nestle Text TF Book"/>
          <w:sz w:val="22"/>
          <w:szCs w:val="22"/>
          <w:lang w:val="pl-PL"/>
        </w:rPr>
        <w:t> </w:t>
      </w:r>
      <w:r w:rsidRPr="00D6261E">
        <w:rPr>
          <w:rFonts w:ascii="Nestle Text TF Book" w:hAnsi="Nestle Text TF Book"/>
          <w:sz w:val="22"/>
          <w:szCs w:val="22"/>
          <w:lang w:val="pl-PL"/>
        </w:rPr>
        <w:t>propozycja na</w:t>
      </w:r>
      <w:r w:rsidR="00156073">
        <w:rPr>
          <w:rFonts w:ascii="Nestle Text TF Book" w:hAnsi="Nestle Text TF Book"/>
          <w:sz w:val="22"/>
          <w:szCs w:val="22"/>
          <w:lang w:val="pl-PL"/>
        </w:rPr>
        <w:t> </w:t>
      </w:r>
      <w:r w:rsidRPr="00D6261E">
        <w:rPr>
          <w:rFonts w:ascii="Nestle Text TF Book" w:hAnsi="Nestle Text TF Book"/>
          <w:sz w:val="22"/>
          <w:szCs w:val="22"/>
          <w:lang w:val="pl-PL"/>
        </w:rPr>
        <w:t>zdrowe śniadanie lub pożywną przekąskę</w:t>
      </w:r>
      <w:r w:rsidR="00F638CE">
        <w:rPr>
          <w:rFonts w:ascii="Nestle Text TF Book" w:hAnsi="Nestle Text TF Book"/>
          <w:sz w:val="22"/>
          <w:szCs w:val="22"/>
          <w:lang w:val="pl-PL"/>
        </w:rPr>
        <w:t>.</w:t>
      </w:r>
    </w:p>
    <w:p w14:paraId="3A10E5C5" w14:textId="4DEFDDD1" w:rsidR="00E173CB" w:rsidRPr="00D6261E" w:rsidRDefault="00E173CB" w:rsidP="00951F63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130A52DA" w14:textId="4E1E873A" w:rsidR="00B657FD" w:rsidRPr="00D6261E" w:rsidRDefault="00E265C1" w:rsidP="00951F63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D6261E">
        <w:rPr>
          <w:rFonts w:ascii="Nestle Text TF Book" w:hAnsi="Nestle Text TF Book"/>
          <w:sz w:val="22"/>
          <w:szCs w:val="22"/>
          <w:lang w:val="pl-PL"/>
        </w:rPr>
        <w:t>N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 xml:space="preserve">owe 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 xml:space="preserve">kompozycje 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 xml:space="preserve">smakowe 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>obejmują</w:t>
      </w:r>
      <w:r w:rsidR="00B120E8">
        <w:rPr>
          <w:rFonts w:ascii="Nestle Text TF Book" w:hAnsi="Nestle Text TF Book"/>
          <w:sz w:val="22"/>
          <w:szCs w:val="22"/>
          <w:lang w:val="pl-PL"/>
        </w:rPr>
        <w:t xml:space="preserve"> trzy funkcjonalne rozwiązania: Owsianka Trawienie, Owsianka Zdrowa Skóra oraz Owsianka Odporność. W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 xml:space="preserve">ariant 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>śliwk</w:t>
      </w:r>
      <w:r w:rsidRPr="00D6261E">
        <w:rPr>
          <w:rFonts w:ascii="Nestle Text TF Book" w:hAnsi="Nestle Text TF Book"/>
          <w:sz w:val="22"/>
          <w:szCs w:val="22"/>
          <w:lang w:val="pl-PL"/>
        </w:rPr>
        <w:t>owo-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>jabłko</w:t>
      </w:r>
      <w:r w:rsidRPr="00D6261E">
        <w:rPr>
          <w:rFonts w:ascii="Nestle Text TF Book" w:hAnsi="Nestle Text TF Book"/>
          <w:sz w:val="22"/>
          <w:szCs w:val="22"/>
          <w:lang w:val="pl-PL"/>
        </w:rPr>
        <w:t>wy</w:t>
      </w:r>
      <w:r w:rsidR="00B120E8">
        <w:rPr>
          <w:rFonts w:ascii="Nestle Text TF Book" w:hAnsi="Nestle Text TF Book"/>
          <w:sz w:val="22"/>
          <w:szCs w:val="22"/>
          <w:lang w:val="pl-PL"/>
        </w:rPr>
        <w:t xml:space="preserve"> z</w:t>
      </w:r>
      <w:r w:rsidR="00530FB5">
        <w:rPr>
          <w:rFonts w:ascii="Nestle Text TF Book" w:hAnsi="Nestle Text TF Book"/>
          <w:sz w:val="22"/>
          <w:szCs w:val="22"/>
          <w:lang w:val="pl-PL"/>
        </w:rPr>
        <w:t xml:space="preserve"> siemieniem lnianym i</w:t>
      </w:r>
      <w:r w:rsidR="00B120E8">
        <w:rPr>
          <w:rFonts w:ascii="Nestle Text TF Book" w:hAnsi="Nestle Text TF Book"/>
          <w:sz w:val="22"/>
          <w:szCs w:val="22"/>
          <w:lang w:val="pl-PL"/>
        </w:rPr>
        <w:t xml:space="preserve"> wapniem został opracowany 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>z</w:t>
      </w:r>
      <w:r w:rsidR="00B120E8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>myślą o lepszym trawieniu, marchew</w:t>
      </w:r>
      <w:r w:rsidRPr="00D6261E">
        <w:rPr>
          <w:rFonts w:ascii="Nestle Text TF Book" w:hAnsi="Nestle Text TF Book"/>
          <w:sz w:val="22"/>
          <w:szCs w:val="22"/>
          <w:lang w:val="pl-PL"/>
        </w:rPr>
        <w:t>kowo-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>jabłko</w:t>
      </w:r>
      <w:r w:rsidRPr="00D6261E">
        <w:rPr>
          <w:rFonts w:ascii="Nestle Text TF Book" w:hAnsi="Nestle Text TF Book"/>
          <w:sz w:val="22"/>
          <w:szCs w:val="22"/>
          <w:lang w:val="pl-PL"/>
        </w:rPr>
        <w:t>wy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42446D">
        <w:rPr>
          <w:rFonts w:ascii="Nestle Text TF Book" w:hAnsi="Nestle Text TF Book"/>
          <w:sz w:val="22"/>
          <w:szCs w:val="22"/>
          <w:lang w:val="pl-PL"/>
        </w:rPr>
        <w:t>zawiera</w:t>
      </w:r>
      <w:r w:rsidR="00B120E8" w:rsidRPr="00B120E8">
        <w:rPr>
          <w:rFonts w:ascii="Nestle Text TF Book" w:hAnsi="Nestle Text TF Book"/>
          <w:sz w:val="22"/>
          <w:szCs w:val="22"/>
          <w:lang w:val="pl-PL"/>
        </w:rPr>
        <w:t xml:space="preserve"> witamin</w:t>
      </w:r>
      <w:r w:rsidR="0042446D">
        <w:rPr>
          <w:rFonts w:ascii="Nestle Text TF Book" w:hAnsi="Nestle Text TF Book"/>
          <w:sz w:val="22"/>
          <w:szCs w:val="22"/>
          <w:lang w:val="pl-PL"/>
        </w:rPr>
        <w:t>y</w:t>
      </w:r>
      <w:r w:rsidR="00B120E8" w:rsidRPr="00B120E8">
        <w:rPr>
          <w:rFonts w:ascii="Nestle Text TF Book" w:hAnsi="Nestle Text TF Book"/>
          <w:sz w:val="22"/>
          <w:szCs w:val="22"/>
          <w:lang w:val="pl-PL"/>
        </w:rPr>
        <w:t xml:space="preserve"> B2 i B3 (niacyn</w:t>
      </w:r>
      <w:r w:rsidR="00CE1BC6">
        <w:rPr>
          <w:rFonts w:ascii="Nestle Text TF Book" w:hAnsi="Nestle Text TF Book"/>
          <w:sz w:val="22"/>
          <w:szCs w:val="22"/>
          <w:lang w:val="pl-PL"/>
        </w:rPr>
        <w:t>a</w:t>
      </w:r>
      <w:r w:rsidR="00B120E8" w:rsidRPr="00B120E8">
        <w:rPr>
          <w:rFonts w:ascii="Nestle Text TF Book" w:hAnsi="Nestle Text TF Book"/>
          <w:sz w:val="22"/>
          <w:szCs w:val="22"/>
          <w:lang w:val="pl-PL"/>
        </w:rPr>
        <w:t>)</w:t>
      </w:r>
      <w:r w:rsidR="00B120E8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Pr="00D6261E">
        <w:rPr>
          <w:rFonts w:ascii="Nestle Text TF Book" w:hAnsi="Nestle Text TF Book"/>
          <w:sz w:val="22"/>
          <w:szCs w:val="22"/>
          <w:lang w:val="pl-PL"/>
        </w:rPr>
        <w:t>wspiera</w:t>
      </w:r>
      <w:r w:rsidR="0042446D">
        <w:rPr>
          <w:rFonts w:ascii="Nestle Text TF Book" w:hAnsi="Nestle Text TF Book"/>
          <w:sz w:val="22"/>
          <w:szCs w:val="22"/>
          <w:lang w:val="pl-PL"/>
        </w:rPr>
        <w:t>jące</w:t>
      </w:r>
      <w:r w:rsidRPr="00D6261E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>zdrow</w:t>
      </w:r>
      <w:r w:rsidRPr="00D6261E">
        <w:rPr>
          <w:rFonts w:ascii="Nestle Text TF Book" w:hAnsi="Nestle Text TF Book"/>
          <w:sz w:val="22"/>
          <w:szCs w:val="22"/>
          <w:lang w:val="pl-PL"/>
        </w:rPr>
        <w:t>ą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 xml:space="preserve"> skór</w:t>
      </w:r>
      <w:r w:rsidRPr="00D6261E">
        <w:rPr>
          <w:rFonts w:ascii="Nestle Text TF Book" w:hAnsi="Nestle Text TF Book"/>
          <w:sz w:val="22"/>
          <w:szCs w:val="22"/>
          <w:lang w:val="pl-PL"/>
        </w:rPr>
        <w:t>ę</w:t>
      </w:r>
      <w:r w:rsidR="00B120E8">
        <w:rPr>
          <w:rFonts w:ascii="Nestle Text TF Book" w:hAnsi="Nestle Text TF Book"/>
          <w:sz w:val="22"/>
          <w:szCs w:val="22"/>
          <w:lang w:val="pl-PL"/>
        </w:rPr>
        <w:t>, a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 xml:space="preserve">wariant łączący 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>malin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>y</w:t>
      </w:r>
      <w:r w:rsidR="00530FB5">
        <w:rPr>
          <w:rFonts w:ascii="Nestle Text TF Book" w:hAnsi="Nestle Text TF Book"/>
          <w:sz w:val="22"/>
          <w:szCs w:val="22"/>
          <w:lang w:val="pl-PL"/>
        </w:rPr>
        <w:t xml:space="preserve">, 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>czarn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>e</w:t>
      </w:r>
      <w:r w:rsidR="00B657FD" w:rsidRPr="00D6261E">
        <w:rPr>
          <w:rFonts w:ascii="Nestle Text TF Book" w:hAnsi="Nestle Text TF Book"/>
          <w:sz w:val="22"/>
          <w:szCs w:val="22"/>
          <w:lang w:val="pl-PL"/>
        </w:rPr>
        <w:t xml:space="preserve"> porzeczk</w:t>
      </w:r>
      <w:r w:rsidR="00E173CB" w:rsidRPr="00D6261E">
        <w:rPr>
          <w:rFonts w:ascii="Nestle Text TF Book" w:hAnsi="Nestle Text TF Book"/>
          <w:sz w:val="22"/>
          <w:szCs w:val="22"/>
          <w:lang w:val="pl-PL"/>
        </w:rPr>
        <w:t>i</w:t>
      </w:r>
      <w:r w:rsidR="00530FB5">
        <w:rPr>
          <w:rFonts w:ascii="Nestle Text TF Book" w:hAnsi="Nestle Text TF Book"/>
          <w:sz w:val="22"/>
          <w:szCs w:val="22"/>
          <w:lang w:val="pl-PL"/>
        </w:rPr>
        <w:t xml:space="preserve"> i siemię lniane</w:t>
      </w:r>
      <w:r w:rsidR="00B120E8" w:rsidRPr="00B120E8">
        <w:t xml:space="preserve"> </w:t>
      </w:r>
      <w:r w:rsidR="00B120E8" w:rsidRPr="00B120E8">
        <w:rPr>
          <w:rFonts w:ascii="Nestle Text TF Book" w:hAnsi="Nestle Text TF Book"/>
          <w:sz w:val="22"/>
          <w:szCs w:val="22"/>
          <w:lang w:val="pl-PL"/>
        </w:rPr>
        <w:t>z witaminami C oraz B6</w:t>
      </w:r>
      <w:r w:rsidR="00B120E8">
        <w:rPr>
          <w:rFonts w:ascii="Nestle Text TF Book" w:hAnsi="Nestle Text TF Book"/>
          <w:sz w:val="22"/>
          <w:szCs w:val="22"/>
          <w:lang w:val="pl-PL"/>
        </w:rPr>
        <w:t xml:space="preserve"> powstał</w:t>
      </w:r>
      <w:r w:rsidR="0042446D">
        <w:rPr>
          <w:rFonts w:ascii="Nestle Text TF Book" w:hAnsi="Nestle Text TF Book"/>
          <w:sz w:val="22"/>
          <w:szCs w:val="22"/>
          <w:lang w:val="pl-PL"/>
        </w:rPr>
        <w:t xml:space="preserve"> z myślą o wspieraniu </w:t>
      </w:r>
      <w:r w:rsidR="00B657FD" w:rsidRPr="00530FB5">
        <w:rPr>
          <w:rFonts w:ascii="Nestle Text TF Book" w:hAnsi="Nestle Text TF Book"/>
          <w:sz w:val="22"/>
          <w:szCs w:val="22"/>
          <w:lang w:val="pl-PL"/>
        </w:rPr>
        <w:t>odporno</w:t>
      </w:r>
      <w:r w:rsidR="00F619EE" w:rsidRPr="00530FB5">
        <w:rPr>
          <w:rFonts w:ascii="Nestle Text TF Book" w:hAnsi="Nestle Text TF Book"/>
          <w:sz w:val="22"/>
          <w:szCs w:val="22"/>
          <w:lang w:val="pl-PL"/>
        </w:rPr>
        <w:t>ś</w:t>
      </w:r>
      <w:r w:rsidR="0042446D" w:rsidRPr="00530FB5">
        <w:rPr>
          <w:rFonts w:ascii="Nestle Text TF Book" w:hAnsi="Nestle Text TF Book"/>
          <w:sz w:val="22"/>
          <w:szCs w:val="22"/>
          <w:lang w:val="pl-PL"/>
        </w:rPr>
        <w:t>ci</w:t>
      </w:r>
      <w:r w:rsidR="00530FB5" w:rsidRPr="00530FB5">
        <w:rPr>
          <w:rFonts w:ascii="Nestle Text TF Book" w:hAnsi="Nestle Text TF Book"/>
          <w:sz w:val="22"/>
          <w:szCs w:val="22"/>
          <w:lang w:val="pl-PL"/>
        </w:rPr>
        <w:t>.</w:t>
      </w:r>
      <w:r w:rsidR="00530FB5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530FB5" w:rsidRPr="00530FB5">
        <w:rPr>
          <w:rFonts w:ascii="Nestle Text TF Book" w:hAnsi="Nestle Text TF Book"/>
          <w:sz w:val="22"/>
          <w:szCs w:val="22"/>
          <w:lang w:val="pl-PL"/>
        </w:rPr>
        <w:t xml:space="preserve">Nowe </w:t>
      </w:r>
      <w:r w:rsidR="00530FB5">
        <w:rPr>
          <w:rFonts w:ascii="Nestle Text TF Book" w:hAnsi="Nestle Text TF Book"/>
          <w:sz w:val="22"/>
          <w:szCs w:val="22"/>
          <w:lang w:val="pl-PL"/>
        </w:rPr>
        <w:t>warianty owsianek</w:t>
      </w:r>
      <w:r w:rsidR="00530FB5" w:rsidRPr="00530FB5">
        <w:rPr>
          <w:rFonts w:ascii="Nestle Text TF Book" w:hAnsi="Nestle Text TF Book"/>
          <w:sz w:val="22"/>
          <w:szCs w:val="22"/>
          <w:lang w:val="pl-PL"/>
        </w:rPr>
        <w:t xml:space="preserve"> charakteryzuje wygoda i szybkość przygotowania: wystarczy zalać mlekiem, ale również napojem roślinnym, jogurtem, maślanką czy wodą – </w:t>
      </w:r>
      <w:r w:rsidR="00893B87">
        <w:rPr>
          <w:rFonts w:ascii="Nestle Text TF Book" w:hAnsi="Nestle Text TF Book"/>
          <w:sz w:val="22"/>
          <w:szCs w:val="22"/>
          <w:lang w:val="pl-PL"/>
        </w:rPr>
        <w:t>by</w:t>
      </w:r>
      <w:r w:rsidR="00530FB5" w:rsidRPr="00530FB5">
        <w:rPr>
          <w:rFonts w:ascii="Nestle Text TF Book" w:hAnsi="Nestle Text TF Book"/>
          <w:sz w:val="22"/>
          <w:szCs w:val="22"/>
          <w:lang w:val="pl-PL"/>
        </w:rPr>
        <w:t xml:space="preserve"> w zaledwie 3-5 minut uzysk</w:t>
      </w:r>
      <w:r w:rsidR="00893B87">
        <w:rPr>
          <w:rFonts w:ascii="Nestle Text TF Book" w:hAnsi="Nestle Text TF Book"/>
          <w:sz w:val="22"/>
          <w:szCs w:val="22"/>
          <w:lang w:val="pl-PL"/>
        </w:rPr>
        <w:t>ać</w:t>
      </w:r>
      <w:r w:rsidR="00530FB5" w:rsidRPr="00530FB5">
        <w:rPr>
          <w:rFonts w:ascii="Nestle Text TF Book" w:hAnsi="Nestle Text TF Book"/>
          <w:sz w:val="22"/>
          <w:szCs w:val="22"/>
          <w:lang w:val="pl-PL"/>
        </w:rPr>
        <w:t xml:space="preserve"> wartościowy posiłek gotowy do spożycia.</w:t>
      </w:r>
    </w:p>
    <w:p w14:paraId="307A04AA" w14:textId="02D243E4" w:rsidR="00B657FD" w:rsidRPr="00D6261E" w:rsidRDefault="00B657FD" w:rsidP="00951F63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34C47006" w14:textId="6C83921C" w:rsidR="00893B87" w:rsidRDefault="00D6261E" w:rsidP="00D6261E">
      <w:pPr>
        <w:jc w:val="both"/>
        <w:rPr>
          <w:rFonts w:ascii="Nestle Text TF Book" w:hAnsi="Nestle Text TF Book"/>
          <w:i/>
          <w:iCs/>
          <w:sz w:val="22"/>
          <w:szCs w:val="22"/>
          <w:lang w:val="pl-PL"/>
        </w:rPr>
      </w:pPr>
      <w:bookmarkStart w:id="1" w:name="_Hlk73453112"/>
      <w:r w:rsidRPr="00D6261E">
        <w:rPr>
          <w:rFonts w:ascii="Nestle Text TF Book" w:hAnsi="Nestle Text TF Book"/>
          <w:sz w:val="22"/>
          <w:szCs w:val="22"/>
          <w:lang w:val="pl-PL"/>
        </w:rPr>
        <w:t>-</w:t>
      </w:r>
      <w:r w:rsidR="00B120E8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F638CE" w:rsidRPr="00F638CE">
        <w:rPr>
          <w:rFonts w:ascii="Nestle Text TF Book" w:hAnsi="Nestle Text TF Book"/>
          <w:i/>
          <w:iCs/>
          <w:sz w:val="22"/>
          <w:szCs w:val="22"/>
          <w:lang w:val="pl-PL"/>
        </w:rPr>
        <w:t>Bardzo zależy nam na doskonaleniu naszych produktów tak, aby zarówno ich smak jak i</w:t>
      </w:r>
      <w:r w:rsidR="00F638CE">
        <w:rPr>
          <w:rFonts w:ascii="Nestle Text TF Book" w:hAnsi="Nestle Text TF Book"/>
          <w:i/>
          <w:iCs/>
          <w:sz w:val="22"/>
          <w:szCs w:val="22"/>
          <w:lang w:val="pl-PL"/>
        </w:rPr>
        <w:t> </w:t>
      </w:r>
      <w:r w:rsidR="00F638CE" w:rsidRPr="00F638CE">
        <w:rPr>
          <w:rFonts w:ascii="Nestle Text TF Book" w:hAnsi="Nestle Text TF Book"/>
          <w:i/>
          <w:iCs/>
          <w:sz w:val="22"/>
          <w:szCs w:val="22"/>
          <w:lang w:val="pl-PL"/>
        </w:rPr>
        <w:t>skład był jak najlepszy, a zawartość błonnika jak najwyższa</w:t>
      </w:r>
      <w:r w:rsidR="00F638C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Pr="00D6261E">
        <w:rPr>
          <w:rFonts w:ascii="Nestle Text TF Book" w:hAnsi="Nestle Text TF Book"/>
          <w:sz w:val="22"/>
          <w:szCs w:val="22"/>
          <w:lang w:val="pl-PL"/>
        </w:rPr>
        <w:t xml:space="preserve">– mówi </w:t>
      </w:r>
      <w:r w:rsidR="00EF080B">
        <w:rPr>
          <w:rFonts w:ascii="Nestle Text TF Book" w:hAnsi="Nestle Text TF Book"/>
          <w:b/>
          <w:bCs/>
          <w:sz w:val="22"/>
          <w:szCs w:val="22"/>
          <w:lang w:val="pl-PL"/>
        </w:rPr>
        <w:t>Marzena Maciąg-Urbańska</w:t>
      </w:r>
      <w:r w:rsidR="00530FB5">
        <w:rPr>
          <w:rFonts w:ascii="Nestle Text TF Book" w:hAnsi="Nestle Text TF Book"/>
          <w:b/>
          <w:bCs/>
          <w:sz w:val="22"/>
          <w:szCs w:val="22"/>
          <w:lang w:val="pl-PL"/>
        </w:rPr>
        <w:t>,</w:t>
      </w:r>
      <w:r w:rsidR="00EF080B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r w:rsidR="00530FB5">
        <w:rPr>
          <w:rFonts w:ascii="Nestle Text TF Book" w:hAnsi="Nestle Text TF Book"/>
          <w:b/>
          <w:bCs/>
          <w:sz w:val="22"/>
          <w:szCs w:val="22"/>
          <w:lang w:val="pl-PL"/>
        </w:rPr>
        <w:t>Kierownik Grupy Produktów</w:t>
      </w:r>
      <w:r w:rsidR="005A7FEA" w:rsidRPr="00F638CE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w Nestlé Polska</w:t>
      </w:r>
      <w:r w:rsidRPr="00D6261E">
        <w:rPr>
          <w:rFonts w:ascii="Nestle Text TF Book" w:hAnsi="Nestle Text TF Book"/>
          <w:sz w:val="22"/>
          <w:szCs w:val="22"/>
          <w:lang w:val="pl-PL"/>
        </w:rPr>
        <w:t xml:space="preserve"> –</w:t>
      </w:r>
      <w:r w:rsidR="00F638CE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F638C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Niezwykle </w:t>
      </w:r>
      <w:r w:rsidR="00530FB5">
        <w:rPr>
          <w:rFonts w:ascii="Nestle Text TF Book" w:hAnsi="Nestle Text TF Book"/>
          <w:i/>
          <w:iCs/>
          <w:sz w:val="22"/>
          <w:szCs w:val="22"/>
          <w:lang w:val="pl-PL"/>
        </w:rPr>
        <w:t>ważne</w:t>
      </w:r>
      <w:r w:rsidR="00F638C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jest także </w:t>
      </w:r>
      <w:r w:rsidR="00F638CE"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>poszerzani</w:t>
      </w:r>
      <w:r w:rsidR="00F638CE">
        <w:rPr>
          <w:rFonts w:ascii="Nestle Text TF Book" w:hAnsi="Nestle Text TF Book"/>
          <w:i/>
          <w:iCs/>
          <w:sz w:val="22"/>
          <w:szCs w:val="22"/>
          <w:lang w:val="pl-PL"/>
        </w:rPr>
        <w:t>e</w:t>
      </w:r>
      <w:r w:rsidR="00F638CE"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wiedzy </w:t>
      </w:r>
      <w:r w:rsidR="00F638C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konsumentów </w:t>
      </w:r>
      <w:r w:rsidR="00F638CE"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>o</w:t>
      </w:r>
      <w:r w:rsidR="00F638CE">
        <w:rPr>
          <w:rFonts w:ascii="Nestle Text TF Book" w:hAnsi="Nestle Text TF Book"/>
          <w:i/>
          <w:iCs/>
          <w:sz w:val="22"/>
          <w:szCs w:val="22"/>
          <w:lang w:val="pl-PL"/>
        </w:rPr>
        <w:t> </w:t>
      </w:r>
      <w:r w:rsidR="00F638CE"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>istotnej roli błonnika w codziennej diecie</w:t>
      </w:r>
      <w:r w:rsidR="00F638C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. </w:t>
      </w:r>
      <w:r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Dlatego </w:t>
      </w:r>
      <w:r w:rsidR="005A7FEA">
        <w:rPr>
          <w:rFonts w:ascii="Nestle Text TF Book" w:hAnsi="Nestle Text TF Book"/>
          <w:i/>
          <w:iCs/>
          <w:sz w:val="22"/>
          <w:szCs w:val="22"/>
          <w:lang w:val="pl-PL"/>
        </w:rPr>
        <w:t>też zostaliśmy</w:t>
      </w:r>
      <w:r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partner</w:t>
      </w:r>
      <w:r w:rsidR="005A7FEA">
        <w:rPr>
          <w:rFonts w:ascii="Nestle Text TF Book" w:hAnsi="Nestle Text TF Book"/>
          <w:i/>
          <w:iCs/>
          <w:sz w:val="22"/>
          <w:szCs w:val="22"/>
          <w:lang w:val="pl-PL"/>
        </w:rPr>
        <w:t>em</w:t>
      </w:r>
      <w:r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programu „</w:t>
      </w:r>
      <w:hyperlink r:id="rId11" w:history="1">
        <w:r w:rsidRPr="00F20610">
          <w:rPr>
            <w:rStyle w:val="Hyperlink"/>
            <w:rFonts w:ascii="Nestle Text TF Book" w:hAnsi="Nestle Text TF Book"/>
            <w:i/>
            <w:iCs/>
            <w:sz w:val="22"/>
            <w:szCs w:val="22"/>
            <w:lang w:val="pl-PL"/>
          </w:rPr>
          <w:t>Siła błonnika</w:t>
        </w:r>
      </w:hyperlink>
      <w:r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” </w:t>
      </w:r>
      <w:r w:rsidR="005A7FEA">
        <w:rPr>
          <w:rFonts w:ascii="Nestle Text TF Book" w:hAnsi="Nestle Text TF Book"/>
          <w:i/>
          <w:iCs/>
          <w:sz w:val="22"/>
          <w:szCs w:val="22"/>
          <w:lang w:val="pl-PL"/>
        </w:rPr>
        <w:t>realizowanego</w:t>
      </w:r>
      <w:r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przez Polskie Towarzystwo Dietetyki</w:t>
      </w:r>
      <w:r w:rsidR="005A7FEA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. Wspólnie pragniemy </w:t>
      </w:r>
      <w:r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>wspiera</w:t>
      </w:r>
      <w:r w:rsidR="005A7FEA">
        <w:rPr>
          <w:rFonts w:ascii="Nestle Text TF Book" w:hAnsi="Nestle Text TF Book"/>
          <w:i/>
          <w:iCs/>
          <w:sz w:val="22"/>
          <w:szCs w:val="22"/>
          <w:lang w:val="pl-PL"/>
        </w:rPr>
        <w:t>ć</w:t>
      </w:r>
      <w:r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edukację konsumentów </w:t>
      </w:r>
      <w:r w:rsidR="005A7FEA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o </w:t>
      </w:r>
      <w:r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>roli błonnika w</w:t>
      </w:r>
      <w:r w:rsidR="00EF080B">
        <w:rPr>
          <w:rFonts w:ascii="Nestle Text TF Book" w:hAnsi="Nestle Text TF Book"/>
          <w:i/>
          <w:iCs/>
          <w:sz w:val="22"/>
          <w:szCs w:val="22"/>
          <w:lang w:val="pl-PL"/>
        </w:rPr>
        <w:t> </w:t>
      </w:r>
      <w:r w:rsidRPr="00D6261E">
        <w:rPr>
          <w:rFonts w:ascii="Nestle Text TF Book" w:hAnsi="Nestle Text TF Book"/>
          <w:i/>
          <w:iCs/>
          <w:sz w:val="22"/>
          <w:szCs w:val="22"/>
          <w:lang w:val="pl-PL"/>
        </w:rPr>
        <w:t>zachowaniu zdrowia</w:t>
      </w:r>
      <w:r w:rsidR="00530FB5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, </w:t>
      </w:r>
      <w:r w:rsidR="00530FB5" w:rsidRPr="00530FB5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zachęcając ich </w:t>
      </w:r>
      <w:r w:rsidR="00530FB5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jednocześnie </w:t>
      </w:r>
      <w:r w:rsidR="00530FB5" w:rsidRPr="00530FB5">
        <w:rPr>
          <w:rFonts w:ascii="Nestle Text TF Book" w:hAnsi="Nestle Text TF Book"/>
          <w:i/>
          <w:iCs/>
          <w:sz w:val="22"/>
          <w:szCs w:val="22"/>
          <w:lang w:val="pl-PL"/>
        </w:rPr>
        <w:t>do trwałych zmian nawyków żywieniowych.</w:t>
      </w:r>
      <w:r w:rsidR="00316B72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</w:p>
    <w:p w14:paraId="578344D0" w14:textId="77777777" w:rsidR="00D6261E" w:rsidRPr="00D6261E" w:rsidRDefault="00D6261E" w:rsidP="00951F63">
      <w:pPr>
        <w:jc w:val="both"/>
        <w:rPr>
          <w:rFonts w:ascii="Nestle Text TF Book" w:hAnsi="Nestle Text TF Book"/>
          <w:sz w:val="22"/>
          <w:szCs w:val="22"/>
          <w:lang w:val="pl-PL"/>
        </w:rPr>
      </w:pPr>
      <w:bookmarkStart w:id="2" w:name="_Hlk73355610"/>
      <w:bookmarkEnd w:id="1"/>
    </w:p>
    <w:p w14:paraId="52D38864" w14:textId="6D16D063" w:rsidR="00D6261E" w:rsidRDefault="00B81A06" w:rsidP="00D6261E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>
        <w:rPr>
          <w:rFonts w:ascii="Nestle Text TF Book" w:hAnsi="Nestle Text TF Book"/>
          <w:sz w:val="22"/>
          <w:szCs w:val="22"/>
          <w:lang w:val="pl-PL"/>
        </w:rPr>
        <w:t>Nowe o</w:t>
      </w:r>
      <w:r w:rsidR="00233257">
        <w:rPr>
          <w:rFonts w:ascii="Nestle Text TF Book" w:hAnsi="Nestle Text TF Book"/>
          <w:sz w:val="22"/>
          <w:szCs w:val="22"/>
          <w:lang w:val="pl-PL"/>
        </w:rPr>
        <w:t xml:space="preserve">wsianki </w:t>
      </w:r>
      <w:r w:rsidR="00D6261E" w:rsidRPr="00D6261E">
        <w:rPr>
          <w:rFonts w:ascii="Nestle Text TF Book" w:hAnsi="Nestle Text TF Book"/>
          <w:sz w:val="22"/>
          <w:szCs w:val="22"/>
          <w:lang w:val="pl-PL"/>
        </w:rPr>
        <w:t>NESVITA</w:t>
      </w:r>
      <w:r w:rsidR="00CE1BC6">
        <w:rPr>
          <w:rFonts w:ascii="Nestle Text TF Book" w:hAnsi="Nestle Text TF Book"/>
          <w:sz w:val="22"/>
          <w:szCs w:val="22"/>
          <w:lang w:val="pl-PL"/>
        </w:rPr>
        <w:t>®</w:t>
      </w:r>
      <w:r w:rsidR="00D6261E" w:rsidRPr="00D6261E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233257">
        <w:rPr>
          <w:rFonts w:ascii="Nestle Text TF Book" w:hAnsi="Nestle Text TF Book"/>
          <w:sz w:val="22"/>
          <w:szCs w:val="22"/>
          <w:lang w:val="pl-PL"/>
        </w:rPr>
        <w:t xml:space="preserve">posiadają </w:t>
      </w:r>
      <w:r w:rsidR="00A057FD">
        <w:rPr>
          <w:rFonts w:ascii="Nestle Text TF Book" w:hAnsi="Nestle Text TF Book"/>
          <w:sz w:val="22"/>
          <w:szCs w:val="22"/>
          <w:lang w:val="pl-PL"/>
        </w:rPr>
        <w:t>Nutri-Score A</w:t>
      </w:r>
      <w:r w:rsidR="00233257">
        <w:rPr>
          <w:rFonts w:ascii="Nestle Text TF Book" w:hAnsi="Nestle Text TF Book"/>
          <w:sz w:val="22"/>
          <w:szCs w:val="22"/>
          <w:lang w:val="pl-PL"/>
        </w:rPr>
        <w:t xml:space="preserve">. Nutri-Score to system znakowania żywności oceniający wartość żywieniową produktu. </w:t>
      </w:r>
      <w:r w:rsidR="00A057FD">
        <w:rPr>
          <w:rFonts w:ascii="Nestle Text TF Book" w:hAnsi="Nestle Text TF Book"/>
          <w:sz w:val="22"/>
          <w:szCs w:val="22"/>
          <w:lang w:val="pl-PL"/>
        </w:rPr>
        <w:t xml:space="preserve">Produkty oznaczone kolorem zielonym i literą A </w:t>
      </w:r>
      <w:r w:rsidR="00233257">
        <w:rPr>
          <w:rFonts w:ascii="Nestle Text TF Book" w:hAnsi="Nestle Text TF Book"/>
          <w:sz w:val="22"/>
          <w:szCs w:val="22"/>
          <w:lang w:val="pl-PL"/>
        </w:rPr>
        <w:t xml:space="preserve">posiadają </w:t>
      </w:r>
      <w:r w:rsidR="00233257" w:rsidRPr="00D6261E">
        <w:rPr>
          <w:rFonts w:ascii="Nestle Text TF Book" w:hAnsi="Nestle Text TF Book"/>
          <w:sz w:val="22"/>
          <w:szCs w:val="22"/>
          <w:lang w:val="pl-PL"/>
        </w:rPr>
        <w:t>wysok</w:t>
      </w:r>
      <w:r w:rsidR="00233257">
        <w:rPr>
          <w:rFonts w:ascii="Nestle Text TF Book" w:hAnsi="Nestle Text TF Book"/>
          <w:sz w:val="22"/>
          <w:szCs w:val="22"/>
          <w:lang w:val="pl-PL"/>
        </w:rPr>
        <w:t xml:space="preserve">ą </w:t>
      </w:r>
      <w:r w:rsidR="00233257" w:rsidRPr="00D6261E">
        <w:rPr>
          <w:rFonts w:ascii="Nestle Text TF Book" w:hAnsi="Nestle Text TF Book"/>
          <w:sz w:val="22"/>
          <w:szCs w:val="22"/>
          <w:lang w:val="pl-PL"/>
        </w:rPr>
        <w:t>wartoś</w:t>
      </w:r>
      <w:r w:rsidR="00233257">
        <w:rPr>
          <w:rFonts w:ascii="Nestle Text TF Book" w:hAnsi="Nestle Text TF Book"/>
          <w:sz w:val="22"/>
          <w:szCs w:val="22"/>
          <w:lang w:val="pl-PL"/>
        </w:rPr>
        <w:t xml:space="preserve">ć </w:t>
      </w:r>
      <w:r w:rsidR="00233257" w:rsidRPr="00D6261E">
        <w:rPr>
          <w:rFonts w:ascii="Nestle Text TF Book" w:hAnsi="Nestle Text TF Book"/>
          <w:sz w:val="22"/>
          <w:szCs w:val="22"/>
          <w:lang w:val="pl-PL"/>
        </w:rPr>
        <w:t>odżywcz</w:t>
      </w:r>
      <w:r w:rsidR="00233257">
        <w:rPr>
          <w:rFonts w:ascii="Nestle Text TF Book" w:hAnsi="Nestle Text TF Book"/>
          <w:sz w:val="22"/>
          <w:szCs w:val="22"/>
          <w:lang w:val="pl-PL"/>
        </w:rPr>
        <w:t>ą i</w:t>
      </w:r>
      <w:r w:rsidR="00D6261E" w:rsidRPr="00D6261E">
        <w:rPr>
          <w:rFonts w:ascii="Nestle Text TF Book" w:hAnsi="Nestle Text TF Book"/>
          <w:sz w:val="22"/>
          <w:szCs w:val="22"/>
          <w:lang w:val="pl-PL"/>
        </w:rPr>
        <w:t xml:space="preserve"> warto </w:t>
      </w:r>
      <w:r w:rsidR="00A057FD">
        <w:rPr>
          <w:rFonts w:ascii="Nestle Text TF Book" w:hAnsi="Nestle Text TF Book"/>
          <w:sz w:val="22"/>
          <w:szCs w:val="22"/>
          <w:lang w:val="pl-PL"/>
        </w:rPr>
        <w:t xml:space="preserve">spożywać </w:t>
      </w:r>
      <w:r w:rsidR="00233257">
        <w:rPr>
          <w:rFonts w:ascii="Nestle Text TF Book" w:hAnsi="Nestle Text TF Book"/>
          <w:sz w:val="22"/>
          <w:szCs w:val="22"/>
          <w:lang w:val="pl-PL"/>
        </w:rPr>
        <w:t xml:space="preserve">je </w:t>
      </w:r>
      <w:r w:rsidR="00A057FD">
        <w:rPr>
          <w:rFonts w:ascii="Nestle Text TF Book" w:hAnsi="Nestle Text TF Book"/>
          <w:sz w:val="22"/>
          <w:szCs w:val="22"/>
          <w:lang w:val="pl-PL"/>
        </w:rPr>
        <w:t>częściej lub w większej ilości.</w:t>
      </w:r>
      <w:r w:rsidR="00D6261E" w:rsidRPr="00D6261E">
        <w:rPr>
          <w:rFonts w:ascii="Nestle Text TF Book" w:hAnsi="Nestle Text TF Book"/>
          <w:sz w:val="22"/>
          <w:szCs w:val="22"/>
          <w:lang w:val="pl-PL"/>
        </w:rPr>
        <w:t xml:space="preserve"> </w:t>
      </w:r>
    </w:p>
    <w:p w14:paraId="3EBE6121" w14:textId="28A116B1" w:rsidR="001C4002" w:rsidRDefault="001C4002" w:rsidP="00D6261E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404FF0EA" w14:textId="22C00E1E" w:rsidR="001C4002" w:rsidRPr="00893B87" w:rsidRDefault="001C4002" w:rsidP="001C4002">
      <w:pPr>
        <w:jc w:val="both"/>
        <w:rPr>
          <w:rFonts w:ascii="Nestle Text TF Book" w:hAnsi="Nestle Text TF Book"/>
          <w:i/>
          <w:iCs/>
          <w:sz w:val="22"/>
          <w:szCs w:val="22"/>
          <w:lang w:val="pl-PL"/>
        </w:rPr>
      </w:pPr>
      <w:r>
        <w:rPr>
          <w:rFonts w:ascii="Nestle Text TF Book" w:hAnsi="Nestle Text TF Book"/>
          <w:sz w:val="22"/>
          <w:szCs w:val="22"/>
          <w:lang w:val="pl-PL"/>
        </w:rPr>
        <w:t xml:space="preserve">Jak podkreśla </w:t>
      </w:r>
      <w:r w:rsidRPr="001C4002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Marzena Maciąg-Urbańska </w:t>
      </w:r>
      <w:r w:rsidR="00B81A06">
        <w:rPr>
          <w:rFonts w:ascii="Nestle Text TF Book" w:hAnsi="Nestle Text TF Book"/>
          <w:sz w:val="22"/>
          <w:szCs w:val="22"/>
          <w:lang w:val="pl-PL"/>
        </w:rPr>
        <w:t>–</w:t>
      </w:r>
      <w:r>
        <w:rPr>
          <w:rFonts w:ascii="Nestle Text TF Book" w:hAnsi="Nestle Text TF Book"/>
          <w:sz w:val="22"/>
          <w:szCs w:val="22"/>
          <w:lang w:val="pl-PL"/>
        </w:rPr>
        <w:t xml:space="preserve"> </w:t>
      </w:r>
      <w:r>
        <w:rPr>
          <w:rFonts w:ascii="Nestle Text TF Book" w:hAnsi="Nestle Text TF Book"/>
          <w:i/>
          <w:iCs/>
          <w:sz w:val="22"/>
          <w:szCs w:val="22"/>
          <w:lang w:val="pl-PL"/>
        </w:rPr>
        <w:t>Wszyscy jesteśmy konsumentami, więc nasza troska o to, by jeść lepiej i zdrowiej jest troską o nas wszystkich</w:t>
      </w:r>
      <w:r w:rsidR="00B81A06">
        <w:rPr>
          <w:rFonts w:ascii="Nestle Text TF Book" w:hAnsi="Nestle Text TF Book"/>
          <w:i/>
          <w:iCs/>
          <w:sz w:val="22"/>
          <w:szCs w:val="22"/>
          <w:lang w:val="pl-PL"/>
        </w:rPr>
        <w:t>. Z</w:t>
      </w:r>
      <w:r>
        <w:rPr>
          <w:rFonts w:ascii="Nestle Text TF Book" w:hAnsi="Nestle Text TF Book"/>
          <w:i/>
          <w:iCs/>
          <w:sz w:val="22"/>
          <w:szCs w:val="22"/>
          <w:lang w:val="pl-PL"/>
        </w:rPr>
        <w:t>miany można zacząć od małych kroków</w:t>
      </w:r>
      <w:r w:rsidR="00B81A06">
        <w:rPr>
          <w:rFonts w:ascii="Nestle Text TF Book" w:hAnsi="Nestle Text TF Book"/>
          <w:i/>
          <w:iCs/>
          <w:sz w:val="22"/>
          <w:szCs w:val="22"/>
          <w:lang w:val="pl-PL"/>
        </w:rPr>
        <w:t>. J</w:t>
      </w:r>
      <w:r w:rsidRPr="00893B87">
        <w:rPr>
          <w:rFonts w:ascii="Nestle Text TF Book" w:hAnsi="Nestle Text TF Book"/>
          <w:i/>
          <w:iCs/>
          <w:sz w:val="22"/>
          <w:szCs w:val="22"/>
          <w:lang w:val="pl-PL"/>
        </w:rPr>
        <w:t>ednym z</w:t>
      </w:r>
      <w:r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nich</w:t>
      </w:r>
      <w:r w:rsidRPr="00893B87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może być sięganie po owsiankę na śniadanie, w</w:t>
      </w:r>
      <w:r>
        <w:rPr>
          <w:rFonts w:ascii="Nestle Text TF Book" w:hAnsi="Nestle Text TF Book"/>
          <w:i/>
          <w:iCs/>
          <w:sz w:val="22"/>
          <w:szCs w:val="22"/>
          <w:lang w:val="pl-PL"/>
        </w:rPr>
        <w:t> </w:t>
      </w:r>
      <w:r w:rsidRPr="00893B87">
        <w:rPr>
          <w:rFonts w:ascii="Nestle Text TF Book" w:hAnsi="Nestle Text TF Book"/>
          <w:i/>
          <w:iCs/>
          <w:sz w:val="22"/>
          <w:szCs w:val="22"/>
          <w:lang w:val="pl-PL"/>
        </w:rPr>
        <w:t>tym również nową owsiankę NESVITA</w:t>
      </w:r>
      <w:r>
        <w:rPr>
          <w:rFonts w:ascii="Nestle Text TF Book" w:hAnsi="Nestle Text TF Book"/>
          <w:i/>
          <w:iCs/>
          <w:sz w:val="22"/>
          <w:szCs w:val="22"/>
          <w:lang w:val="pl-PL"/>
        </w:rPr>
        <w:t>®</w:t>
      </w:r>
      <w:r w:rsidRPr="00893B87">
        <w:rPr>
          <w:rFonts w:ascii="Nestle Text TF Book" w:hAnsi="Nestle Text TF Book"/>
          <w:i/>
          <w:iCs/>
          <w:sz w:val="22"/>
          <w:szCs w:val="22"/>
          <w:lang w:val="pl-PL"/>
        </w:rPr>
        <w:t>, która zawiera naturalne składniki i</w:t>
      </w:r>
      <w:r>
        <w:rPr>
          <w:rFonts w:ascii="Nestle Text TF Book" w:hAnsi="Nestle Text TF Book"/>
          <w:i/>
          <w:iCs/>
          <w:sz w:val="22"/>
          <w:szCs w:val="22"/>
          <w:lang w:val="pl-PL"/>
        </w:rPr>
        <w:t> </w:t>
      </w:r>
      <w:r w:rsidRPr="00893B87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według </w:t>
      </w:r>
      <w:r w:rsidRPr="00893B87">
        <w:rPr>
          <w:rFonts w:ascii="Nestle Text TF Book" w:hAnsi="Nestle Text TF Book"/>
          <w:i/>
          <w:iCs/>
          <w:sz w:val="22"/>
          <w:szCs w:val="22"/>
          <w:lang w:val="pl-PL"/>
        </w:rPr>
        <w:lastRenderedPageBreak/>
        <w:t>rekomendacji Polskiego Towarzystwa Dietetyki jest nie tylko dobrym źródłem błonnika</w:t>
      </w:r>
      <w:r>
        <w:rPr>
          <w:rFonts w:ascii="Nestle Text TF Book" w:hAnsi="Nestle Text TF Book"/>
          <w:i/>
          <w:iCs/>
          <w:sz w:val="22"/>
          <w:szCs w:val="22"/>
          <w:lang w:val="pl-PL"/>
        </w:rPr>
        <w:t>,</w:t>
      </w:r>
      <w:r w:rsidRPr="00893B87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ale i pyszną propozycją śniadaniową.</w:t>
      </w:r>
    </w:p>
    <w:p w14:paraId="4531DE19" w14:textId="77777777" w:rsidR="00D6261E" w:rsidRPr="00D6261E" w:rsidRDefault="00D6261E" w:rsidP="00951F63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790F6ACC" w14:textId="52F22DC5" w:rsidR="00D17112" w:rsidRDefault="00E265C1" w:rsidP="00C41190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Nowe owsianki</w:t>
      </w:r>
      <w:r w:rsidR="005A7FEA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2B6E39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są</w:t>
      </w:r>
      <w:r w:rsidR="005A7FEA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dostępn</w:t>
      </w:r>
      <w:r w:rsidR="001C3367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e</w:t>
      </w:r>
      <w:r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 opakowaniach jednoporcjowych (35 g) i</w:t>
      </w:r>
      <w:r w:rsidR="005A7FEA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156073">
        <w:rPr>
          <w:rFonts w:ascii="Nestle Text TF Book" w:hAnsi="Nestle Text TF Book"/>
          <w:sz w:val="22"/>
          <w:szCs w:val="22"/>
          <w:lang w:val="pl-PL"/>
        </w:rPr>
        <w:t>wieloporcjowych (210 g)</w:t>
      </w:r>
      <w:r w:rsidR="005A7FEA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</w:t>
      </w:r>
      <w:r w:rsidR="001C3367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</w:t>
      </w:r>
      <w:r w:rsidR="005A7FEA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rodukty</w:t>
      </w:r>
      <w:r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B81A0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pojawiły się </w:t>
      </w:r>
      <w:r w:rsidR="00951F63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 </w:t>
      </w:r>
      <w:r w:rsidR="005A7FEA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sprzedaży</w:t>
      </w:r>
      <w:r w:rsidR="002B6E39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B81A0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</w:t>
      </w:r>
      <w:r w:rsidR="002B6E39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czerwc</w:t>
      </w:r>
      <w:r w:rsidR="00B81A0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u</w:t>
      </w:r>
      <w:r w:rsidR="005A7FEA" w:rsidRPr="0015607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 w pierwszej kolejności w sklepach sieci Żabka w całej Polsce.</w:t>
      </w:r>
      <w:r w:rsidR="005A7F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</w:p>
    <w:p w14:paraId="0AFC7150" w14:textId="480A6E69" w:rsidR="001C4002" w:rsidRDefault="001C4002" w:rsidP="00C41190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4E61DD41" w14:textId="0E893615" w:rsidR="001C4002" w:rsidRDefault="001C4002" w:rsidP="001C400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Nowe wersje owsianek d</w:t>
      </w:r>
      <w:r w:rsidRPr="00D6261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ołączają do już dostępnych wariantów z lubianymi przez Polaków owocami: wiśniami, jabłkami z cynamonem, malinami i truskawkami. </w:t>
      </w:r>
    </w:p>
    <w:p w14:paraId="40EC8B7C" w14:textId="49123D1B" w:rsidR="00F20610" w:rsidRDefault="00F20610" w:rsidP="001C400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5BBF238D" w14:textId="24304924" w:rsidR="00F20610" w:rsidRPr="00D6261E" w:rsidRDefault="00F20610" w:rsidP="001C400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Więcej informacji o roli błonnika w diecie można znaleźć na stronie: </w:t>
      </w:r>
      <w:hyperlink r:id="rId12" w:history="1">
        <w:r w:rsidRPr="00DE7E92">
          <w:rPr>
            <w:rStyle w:val="Hyperlink"/>
            <w:rFonts w:ascii="Nestle Text TF Book" w:eastAsiaTheme="minorEastAsia" w:hAnsi="Nestle Text TF Book" w:cstheme="minorHAnsi"/>
            <w:sz w:val="22"/>
            <w:szCs w:val="22"/>
            <w:lang w:val="pl-PL"/>
          </w:rPr>
          <w:t>www.silablonnika.pl</w:t>
        </w:r>
      </w:hyperlink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</w:p>
    <w:bookmarkEnd w:id="2"/>
    <w:p w14:paraId="04170413" w14:textId="77777777" w:rsidR="004C47C4" w:rsidRPr="00E265C1" w:rsidRDefault="004C47C4" w:rsidP="00C41190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563A9A6E" w14:textId="77777777" w:rsidR="00C41190" w:rsidRPr="00E265C1" w:rsidRDefault="00C41190" w:rsidP="00C41190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E265C1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O Nestlé</w:t>
      </w:r>
    </w:p>
    <w:p w14:paraId="21435896" w14:textId="12C88F1C" w:rsidR="00C41190" w:rsidRPr="00E265C1" w:rsidRDefault="00C41190" w:rsidP="00C41190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E265C1">
        <w:rPr>
          <w:rFonts w:ascii="Nestle Text TF Book" w:hAnsi="Nestle Text TF Book" w:cstheme="minorHAnsi"/>
          <w:sz w:val="20"/>
          <w:szCs w:val="20"/>
          <w:lang w:val="pl-PL"/>
        </w:rPr>
        <w:t>Nestlé w Polsce jest wiodącą firmą w obszarze żywienia z portfolio blisko 1600 produktów i</w:t>
      </w:r>
      <w:r w:rsidR="0066376A" w:rsidRPr="00E265C1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E265C1">
        <w:rPr>
          <w:rFonts w:ascii="Nestle Text TF Book" w:hAnsi="Nestle Text TF Book" w:cstheme="minorHAnsi"/>
          <w:sz w:val="20"/>
          <w:szCs w:val="20"/>
          <w:lang w:val="pl-PL"/>
        </w:rPr>
        <w:t>prawie 70 marek, w tym m.in.: NESCAFĒ, WINIARY, GERBER, PRINCESSA, KIT KAT, LION, NESQUIK, NAŁĘCZOWIANKA oraz PURINA. Nestlé działa na polskim rynku od 1993 roku. Firma zatrudnia aktualnie 5500 pracowników w 8 lokalizacjach.</w:t>
      </w:r>
    </w:p>
    <w:p w14:paraId="2FAA382D" w14:textId="77777777" w:rsidR="00C41190" w:rsidRPr="00E265C1" w:rsidRDefault="00C41190" w:rsidP="00C41190">
      <w:pPr>
        <w:jc w:val="both"/>
        <w:rPr>
          <w:rFonts w:ascii="Nestle Text TF Book" w:hAnsi="Nestle Text TF Book" w:cs="Arial"/>
          <w:sz w:val="20"/>
          <w:szCs w:val="20"/>
          <w:lang w:val="pl-PL" w:bidi="pl-PL"/>
        </w:rPr>
      </w:pPr>
    </w:p>
    <w:tbl>
      <w:tblPr>
        <w:tblStyle w:val="TableGrid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C41190" w:rsidRPr="00E265C1" w14:paraId="7164BDDC" w14:textId="77777777" w:rsidTr="001C19DD">
        <w:trPr>
          <w:trHeight w:hRule="exact" w:val="627"/>
        </w:trPr>
        <w:tc>
          <w:tcPr>
            <w:tcW w:w="1118" w:type="dxa"/>
            <w:vAlign w:val="bottom"/>
          </w:tcPr>
          <w:p w14:paraId="3039ED57" w14:textId="77777777" w:rsidR="00C41190" w:rsidRPr="00E265C1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E265C1">
              <w:rPr>
                <w:rFonts w:cstheme="minorHAnsi"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3952F806" w14:textId="77777777" w:rsidR="00C41190" w:rsidRPr="00E265C1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3F01DAB7" w14:textId="77777777" w:rsidR="00C41190" w:rsidRPr="00E265C1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453084D5" w14:textId="77777777" w:rsidR="00C41190" w:rsidRPr="00E265C1" w:rsidRDefault="00C41190" w:rsidP="001C19DD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C41190" w:rsidRPr="00E265C1" w14:paraId="5809364B" w14:textId="77777777" w:rsidTr="001C19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D4A2FF" w14:textId="77777777" w:rsidR="00C41190" w:rsidRPr="00E265C1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E265C1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14:paraId="387DF711" w14:textId="77777777" w:rsidR="00C41190" w:rsidRPr="00E265C1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E265C1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537C0644" w14:textId="77777777" w:rsidR="00C41190" w:rsidRPr="00E265C1" w:rsidRDefault="00C14229" w:rsidP="001C19DD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3" w:history="1">
              <w:r w:rsidR="00C41190" w:rsidRPr="00E265C1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edyta.iroko@pl.nestle.com</w:t>
              </w:r>
            </w:hyperlink>
            <w:r w:rsidR="00C41190" w:rsidRPr="00E265C1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C41190" w:rsidRPr="00E265C1" w14:paraId="4DA507FB" w14:textId="77777777" w:rsidTr="001C19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7474C20B" w14:textId="77777777" w:rsidR="00C41190" w:rsidRPr="00E265C1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E265C1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14:paraId="3E45284B" w14:textId="77777777" w:rsidR="00C41190" w:rsidRPr="00E265C1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E265C1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7E27884E" w14:textId="77777777" w:rsidR="00C41190" w:rsidRPr="00E265C1" w:rsidRDefault="00C14229" w:rsidP="001C19DD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4" w:history="1">
              <w:r w:rsidR="00C41190" w:rsidRPr="00E265C1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joanna.szpatowicz@pl.nestle.com</w:t>
              </w:r>
            </w:hyperlink>
            <w:r w:rsidR="00C41190" w:rsidRPr="00E265C1">
              <w:rPr>
                <w:rFonts w:cs="Arial"/>
                <w:sz w:val="20"/>
                <w:szCs w:val="20"/>
                <w:lang w:val="pl-PL"/>
              </w:rPr>
              <w:t xml:space="preserve">  </w:t>
            </w:r>
          </w:p>
        </w:tc>
      </w:tr>
      <w:bookmarkEnd w:id="0"/>
    </w:tbl>
    <w:p w14:paraId="4F2FF489" w14:textId="77777777" w:rsidR="00C41190" w:rsidRPr="00E265C1" w:rsidRDefault="00C41190" w:rsidP="00C41190">
      <w:pPr>
        <w:rPr>
          <w:rFonts w:ascii="Nestle Text TF Book" w:hAnsi="Nestle Text TF Book" w:cs="Arial"/>
          <w:sz w:val="20"/>
          <w:szCs w:val="20"/>
          <w:lang w:val="pl-PL"/>
        </w:rPr>
      </w:pPr>
    </w:p>
    <w:p w14:paraId="7DC50920" w14:textId="77777777" w:rsidR="005C6030" w:rsidRPr="00E265C1" w:rsidRDefault="00C14229">
      <w:pPr>
        <w:rPr>
          <w:rFonts w:ascii="Nestle Text TF Book" w:hAnsi="Nestle Text TF Book"/>
          <w:lang w:val="pl-PL"/>
        </w:rPr>
      </w:pPr>
    </w:p>
    <w:sectPr w:rsidR="005C6030" w:rsidRPr="00E265C1" w:rsidSect="00FE34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2269" w:right="851" w:bottom="993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31F37" w14:textId="77777777" w:rsidR="00C14229" w:rsidRDefault="00C14229" w:rsidP="00B223C2">
      <w:r>
        <w:separator/>
      </w:r>
    </w:p>
  </w:endnote>
  <w:endnote w:type="continuationSeparator" w:id="0">
    <w:p w14:paraId="1228999F" w14:textId="77777777" w:rsidR="00C14229" w:rsidRDefault="00C14229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869C4E" w14:textId="77777777" w:rsidR="006168E9" w:rsidRDefault="00782F84" w:rsidP="006168E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271F79" w14:textId="77777777" w:rsidR="006168E9" w:rsidRDefault="00C14229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FA56" w14:textId="77777777" w:rsidR="006168E9" w:rsidRDefault="00782F8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C14229">
      <w:fldChar w:fldCharType="begin"/>
    </w:r>
    <w:r w:rsidR="00C14229">
      <w:instrText xml:space="preserve"> NUMPAGES   \* MERGEFORMAT </w:instrText>
    </w:r>
    <w:r w:rsidR="00C14229">
      <w:fldChar w:fldCharType="separate"/>
    </w:r>
    <w:r>
      <w:rPr>
        <w:noProof/>
      </w:rPr>
      <w:t>2</w:t>
    </w:r>
    <w:r w:rsidR="00C1422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73D6" w14:textId="77777777" w:rsidR="006168E9" w:rsidRDefault="00C14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D32F3" w14:textId="77777777" w:rsidR="00C14229" w:rsidRDefault="00C14229" w:rsidP="00B223C2">
      <w:r>
        <w:separator/>
      </w:r>
    </w:p>
  </w:footnote>
  <w:footnote w:type="continuationSeparator" w:id="0">
    <w:p w14:paraId="4F567FA5" w14:textId="77777777" w:rsidR="00C14229" w:rsidRDefault="00C14229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421F4" w14:textId="77777777" w:rsidR="006168E9" w:rsidRDefault="00C14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0EAA4" w14:textId="77777777" w:rsidR="006168E9" w:rsidRDefault="00C14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BBA1" w14:textId="77777777" w:rsidR="006168E9" w:rsidRDefault="00782F8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2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066015"/>
    <w:multiLevelType w:val="hybridMultilevel"/>
    <w:tmpl w:val="97E0FBFE"/>
    <w:lvl w:ilvl="0" w:tplc="341C6596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35E66"/>
    <w:rsid w:val="0004504D"/>
    <w:rsid w:val="00051EA3"/>
    <w:rsid w:val="00097247"/>
    <w:rsid w:val="000A7981"/>
    <w:rsid w:val="000B0872"/>
    <w:rsid w:val="000C1004"/>
    <w:rsid w:val="000C47D8"/>
    <w:rsid w:val="00156073"/>
    <w:rsid w:val="001577EA"/>
    <w:rsid w:val="00165F66"/>
    <w:rsid w:val="001A5F23"/>
    <w:rsid w:val="001C2833"/>
    <w:rsid w:val="001C3367"/>
    <w:rsid w:val="001C4002"/>
    <w:rsid w:val="001D1636"/>
    <w:rsid w:val="00233257"/>
    <w:rsid w:val="00244F84"/>
    <w:rsid w:val="0026107E"/>
    <w:rsid w:val="00262067"/>
    <w:rsid w:val="00284BDD"/>
    <w:rsid w:val="002B6E39"/>
    <w:rsid w:val="002E6B43"/>
    <w:rsid w:val="002F4275"/>
    <w:rsid w:val="00316B72"/>
    <w:rsid w:val="00321269"/>
    <w:rsid w:val="00330575"/>
    <w:rsid w:val="00331354"/>
    <w:rsid w:val="003350BF"/>
    <w:rsid w:val="00344FB5"/>
    <w:rsid w:val="003865A1"/>
    <w:rsid w:val="003B2685"/>
    <w:rsid w:val="00410297"/>
    <w:rsid w:val="004121D8"/>
    <w:rsid w:val="0042446D"/>
    <w:rsid w:val="00441C95"/>
    <w:rsid w:val="0045121C"/>
    <w:rsid w:val="00474F56"/>
    <w:rsid w:val="004B407C"/>
    <w:rsid w:val="004C47C4"/>
    <w:rsid w:val="004D1FD3"/>
    <w:rsid w:val="00505054"/>
    <w:rsid w:val="00530FB5"/>
    <w:rsid w:val="0053667F"/>
    <w:rsid w:val="00563306"/>
    <w:rsid w:val="00596CCC"/>
    <w:rsid w:val="005A7FEA"/>
    <w:rsid w:val="005B1E05"/>
    <w:rsid w:val="005C07B3"/>
    <w:rsid w:val="005F23B6"/>
    <w:rsid w:val="00651BE3"/>
    <w:rsid w:val="0066376A"/>
    <w:rsid w:val="00672025"/>
    <w:rsid w:val="00672215"/>
    <w:rsid w:val="006A767D"/>
    <w:rsid w:val="006F762D"/>
    <w:rsid w:val="0070333D"/>
    <w:rsid w:val="00706299"/>
    <w:rsid w:val="00716A01"/>
    <w:rsid w:val="00744501"/>
    <w:rsid w:val="007654D6"/>
    <w:rsid w:val="00782F84"/>
    <w:rsid w:val="00795B04"/>
    <w:rsid w:val="007C01A7"/>
    <w:rsid w:val="007C7640"/>
    <w:rsid w:val="008239EE"/>
    <w:rsid w:val="00853C91"/>
    <w:rsid w:val="00863503"/>
    <w:rsid w:val="00893B87"/>
    <w:rsid w:val="00897600"/>
    <w:rsid w:val="008C3C1C"/>
    <w:rsid w:val="008D6015"/>
    <w:rsid w:val="008E487B"/>
    <w:rsid w:val="008F5890"/>
    <w:rsid w:val="009366D2"/>
    <w:rsid w:val="00951F63"/>
    <w:rsid w:val="00962AC0"/>
    <w:rsid w:val="009E65E8"/>
    <w:rsid w:val="009E67D8"/>
    <w:rsid w:val="00A057FD"/>
    <w:rsid w:val="00A4162E"/>
    <w:rsid w:val="00A71F21"/>
    <w:rsid w:val="00AC7CCE"/>
    <w:rsid w:val="00AD36CF"/>
    <w:rsid w:val="00B02B5D"/>
    <w:rsid w:val="00B120E8"/>
    <w:rsid w:val="00B16488"/>
    <w:rsid w:val="00B223C2"/>
    <w:rsid w:val="00B4394D"/>
    <w:rsid w:val="00B657FD"/>
    <w:rsid w:val="00B72B22"/>
    <w:rsid w:val="00B81A06"/>
    <w:rsid w:val="00BB01A4"/>
    <w:rsid w:val="00BD2B8E"/>
    <w:rsid w:val="00BF5E6B"/>
    <w:rsid w:val="00C14229"/>
    <w:rsid w:val="00C41190"/>
    <w:rsid w:val="00C47BE2"/>
    <w:rsid w:val="00C649EA"/>
    <w:rsid w:val="00C8709F"/>
    <w:rsid w:val="00CD5D4D"/>
    <w:rsid w:val="00CE1BC6"/>
    <w:rsid w:val="00CF0BC5"/>
    <w:rsid w:val="00D13D9C"/>
    <w:rsid w:val="00D17112"/>
    <w:rsid w:val="00D477D5"/>
    <w:rsid w:val="00D614CE"/>
    <w:rsid w:val="00D6261E"/>
    <w:rsid w:val="00D7359A"/>
    <w:rsid w:val="00D73B29"/>
    <w:rsid w:val="00D91E68"/>
    <w:rsid w:val="00DB71CB"/>
    <w:rsid w:val="00DC18C7"/>
    <w:rsid w:val="00E173CB"/>
    <w:rsid w:val="00E265C1"/>
    <w:rsid w:val="00E418D0"/>
    <w:rsid w:val="00E54E5B"/>
    <w:rsid w:val="00E60634"/>
    <w:rsid w:val="00EA1DD4"/>
    <w:rsid w:val="00EA4F92"/>
    <w:rsid w:val="00EA693C"/>
    <w:rsid w:val="00EE36DB"/>
    <w:rsid w:val="00EF080B"/>
    <w:rsid w:val="00F20610"/>
    <w:rsid w:val="00F50958"/>
    <w:rsid w:val="00F619EE"/>
    <w:rsid w:val="00F638CE"/>
    <w:rsid w:val="00F7031D"/>
    <w:rsid w:val="00F755FF"/>
    <w:rsid w:val="00F95B6C"/>
    <w:rsid w:val="00F96EDA"/>
    <w:rsid w:val="00F97C2A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FF68"/>
  <w15:chartTrackingRefBased/>
  <w15:docId w15:val="{6F3A8E6C-7D1F-4B3B-919B-C3DE0C5D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"/>
    <w:next w:val="Normal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190"/>
    <w:rPr>
      <w:sz w:val="24"/>
      <w:szCs w:val="24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190"/>
    <w:rPr>
      <w:sz w:val="24"/>
      <w:szCs w:val="24"/>
      <w:lang w:val="fr-CH"/>
    </w:rPr>
  </w:style>
  <w:style w:type="character" w:styleId="PageNumber">
    <w:name w:val="page number"/>
    <w:basedOn w:val="DefaultParagraphFont"/>
    <w:uiPriority w:val="99"/>
    <w:semiHidden/>
    <w:unhideWhenUsed/>
    <w:rsid w:val="00C41190"/>
  </w:style>
  <w:style w:type="table" w:styleId="TableGrid">
    <w:name w:val="Table Grid"/>
    <w:basedOn w:val="TableNormal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411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ListParagraph">
    <w:name w:val="List Paragraph"/>
    <w:basedOn w:val="Normal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34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FB5"/>
    <w:rPr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FB5"/>
    <w:rPr>
      <w:b/>
      <w:bCs/>
      <w:sz w:val="20"/>
      <w:szCs w:val="20"/>
      <w:lang w:val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F20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yta.iroko@pl.nestle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ilablonnik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ilablonnik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nna.szpatowicz@pl.nestle.com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BAC7F-46FC-4D5A-A3E9-8AFBA9F6F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Szpatowicz,Joanna,WARSZAWA,Public Relations</cp:lastModifiedBy>
  <cp:revision>4</cp:revision>
  <dcterms:created xsi:type="dcterms:W3CDTF">2021-06-09T09:05:00Z</dcterms:created>
  <dcterms:modified xsi:type="dcterms:W3CDTF">2021-06-09T11:35:00Z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