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909D0F" w14:textId="77777777" w:rsidR="001452A4" w:rsidRPr="00A06D2C" w:rsidRDefault="001452A4" w:rsidP="00A92A38">
      <w:pPr>
        <w:spacing w:after="0" w:line="360" w:lineRule="auto"/>
        <w:jc w:val="both"/>
        <w:rPr>
          <w:rFonts w:ascii="Times New Roman" w:hAnsi="Times New Roman" w:cs="Times New Roman"/>
        </w:rPr>
      </w:pPr>
    </w:p>
    <w:p w14:paraId="5968BA46" w14:textId="6C8F3290" w:rsidR="00CA4953" w:rsidRDefault="00EA43D7" w:rsidP="002C5165">
      <w:pPr>
        <w:spacing w:after="0" w:line="360" w:lineRule="auto"/>
        <w:jc w:val="center"/>
        <w:rPr>
          <w:rFonts w:ascii="Times New Roman" w:hAnsi="Times New Roman" w:cs="Times New Roman"/>
          <w:b/>
          <w:color w:val="002060"/>
        </w:rPr>
      </w:pPr>
      <w:r w:rsidRPr="002C5165">
        <w:rPr>
          <w:rFonts w:ascii="Times New Roman" w:eastAsiaTheme="majorEastAsia" w:hAnsi="Times New Roman" w:cs="Times New Roman"/>
          <w:b/>
          <w:color w:val="00B0F0"/>
          <w:spacing w:val="-10"/>
          <w:kern w:val="28"/>
          <w:sz w:val="36"/>
          <w:szCs w:val="36"/>
        </w:rPr>
        <w:t>NOW</w:t>
      </w:r>
      <w:r w:rsidR="007E2AE6">
        <w:rPr>
          <w:rFonts w:ascii="Times New Roman" w:eastAsiaTheme="majorEastAsia" w:hAnsi="Times New Roman" w:cs="Times New Roman"/>
          <w:b/>
          <w:color w:val="00B0F0"/>
          <w:spacing w:val="-10"/>
          <w:kern w:val="28"/>
          <w:sz w:val="36"/>
          <w:szCs w:val="36"/>
        </w:rPr>
        <w:t xml:space="preserve">E </w:t>
      </w:r>
      <w:r w:rsidR="002C5165" w:rsidRPr="002C5165">
        <w:rPr>
          <w:rFonts w:ascii="Times New Roman" w:eastAsiaTheme="majorEastAsia" w:hAnsi="Times New Roman" w:cs="Times New Roman"/>
          <w:b/>
          <w:color w:val="00B0F0"/>
          <w:spacing w:val="-10"/>
          <w:kern w:val="28"/>
          <w:sz w:val="36"/>
          <w:szCs w:val="36"/>
        </w:rPr>
        <w:t>NAN SUPREMEPRO 2 z</w:t>
      </w:r>
      <w:r w:rsidR="0067362B">
        <w:rPr>
          <w:rFonts w:ascii="Times New Roman" w:eastAsiaTheme="majorEastAsia" w:hAnsi="Times New Roman" w:cs="Times New Roman"/>
          <w:b/>
          <w:color w:val="00B0F0"/>
          <w:spacing w:val="-10"/>
          <w:kern w:val="28"/>
          <w:sz w:val="36"/>
          <w:szCs w:val="36"/>
        </w:rPr>
        <w:t xml:space="preserve"> kompleksem</w:t>
      </w:r>
      <w:r w:rsidR="002C5165" w:rsidRPr="002C5165">
        <w:rPr>
          <w:rFonts w:ascii="Times New Roman" w:eastAsiaTheme="majorEastAsia" w:hAnsi="Times New Roman" w:cs="Times New Roman"/>
          <w:b/>
          <w:color w:val="00B0F0"/>
          <w:spacing w:val="-10"/>
          <w:kern w:val="28"/>
          <w:sz w:val="36"/>
          <w:szCs w:val="36"/>
        </w:rPr>
        <w:t xml:space="preserve"> 5 HMO</w:t>
      </w:r>
      <w:r w:rsidR="00945EE1">
        <w:rPr>
          <w:rFonts w:ascii="Times New Roman" w:eastAsiaTheme="majorEastAsia" w:hAnsi="Times New Roman" w:cs="Times New Roman"/>
          <w:b/>
          <w:color w:val="00B0F0"/>
          <w:spacing w:val="-10"/>
          <w:kern w:val="28"/>
          <w:sz w:val="36"/>
          <w:szCs w:val="36"/>
        </w:rPr>
        <w:t xml:space="preserve"> </w:t>
      </w:r>
      <w:r w:rsidR="00945EE1">
        <w:rPr>
          <w:rFonts w:ascii="Times New Roman" w:eastAsiaTheme="majorEastAsia" w:hAnsi="Times New Roman" w:cs="Times New Roman"/>
          <w:b/>
          <w:color w:val="00B0F0"/>
          <w:spacing w:val="-10"/>
          <w:kern w:val="28"/>
          <w:sz w:val="36"/>
          <w:szCs w:val="36"/>
        </w:rPr>
        <w:br/>
        <w:t>dla wsparcia odporności** i zdrowego rozwoju dziecka.</w:t>
      </w:r>
    </w:p>
    <w:p w14:paraId="791EBF99" w14:textId="77777777" w:rsidR="002C5165" w:rsidRDefault="002C5165" w:rsidP="00A92A38">
      <w:pPr>
        <w:spacing w:after="0" w:line="360" w:lineRule="auto"/>
        <w:jc w:val="both"/>
        <w:rPr>
          <w:rFonts w:ascii="Times New Roman" w:hAnsi="Times New Roman" w:cs="Times New Roman"/>
          <w:b/>
          <w:color w:val="002060"/>
        </w:rPr>
      </w:pPr>
    </w:p>
    <w:p w14:paraId="3F90C21C" w14:textId="243C360E" w:rsidR="00CA4953" w:rsidRDefault="002C5165" w:rsidP="00A92A38">
      <w:pPr>
        <w:spacing w:after="0" w:line="360" w:lineRule="auto"/>
        <w:jc w:val="both"/>
        <w:rPr>
          <w:rFonts w:ascii="Times New Roman" w:hAnsi="Times New Roman" w:cs="Times New Roman"/>
          <w:b/>
          <w:color w:val="002060"/>
        </w:rPr>
      </w:pPr>
      <w:r w:rsidRPr="002C5165">
        <w:rPr>
          <w:rFonts w:ascii="Times New Roman" w:hAnsi="Times New Roman" w:cs="Times New Roman"/>
          <w:b/>
          <w:color w:val="002060"/>
        </w:rPr>
        <w:t xml:space="preserve">NAN SUPREMEPRO 2 </w:t>
      </w:r>
      <w:r>
        <w:rPr>
          <w:rFonts w:ascii="Times New Roman" w:hAnsi="Times New Roman" w:cs="Times New Roman"/>
          <w:b/>
          <w:color w:val="002060"/>
        </w:rPr>
        <w:t xml:space="preserve">to </w:t>
      </w:r>
      <w:r w:rsidR="0067362B">
        <w:rPr>
          <w:rFonts w:ascii="Times New Roman" w:hAnsi="Times New Roman" w:cs="Times New Roman"/>
          <w:b/>
          <w:color w:val="002060"/>
        </w:rPr>
        <w:t>przełomowa</w:t>
      </w:r>
      <w:r w:rsidRPr="002C5165">
        <w:rPr>
          <w:rFonts w:ascii="Times New Roman" w:hAnsi="Times New Roman" w:cs="Times New Roman"/>
          <w:b/>
          <w:color w:val="002060"/>
        </w:rPr>
        <w:t xml:space="preserve"> formuła </w:t>
      </w:r>
      <w:proofErr w:type="spellStart"/>
      <w:r w:rsidRPr="002C5165">
        <w:rPr>
          <w:rFonts w:ascii="Times New Roman" w:hAnsi="Times New Roman" w:cs="Times New Roman"/>
          <w:b/>
          <w:color w:val="002060"/>
        </w:rPr>
        <w:t>premium</w:t>
      </w:r>
      <w:proofErr w:type="spellEnd"/>
      <w:r w:rsidRPr="002C5165">
        <w:rPr>
          <w:rFonts w:ascii="Times New Roman" w:hAnsi="Times New Roman" w:cs="Times New Roman"/>
          <w:b/>
          <w:color w:val="002060"/>
        </w:rPr>
        <w:t xml:space="preserve"> od Nestlé dla najbardziej wymagających rodziców. To udoskonalona </w:t>
      </w:r>
      <w:r w:rsidR="002E421C">
        <w:rPr>
          <w:rFonts w:ascii="Times New Roman" w:hAnsi="Times New Roman" w:cs="Times New Roman"/>
          <w:b/>
          <w:color w:val="002060"/>
        </w:rPr>
        <w:t>dzięki</w:t>
      </w:r>
      <w:r w:rsidRPr="002C5165">
        <w:rPr>
          <w:rFonts w:ascii="Times New Roman" w:hAnsi="Times New Roman" w:cs="Times New Roman"/>
          <w:b/>
          <w:color w:val="002060"/>
        </w:rPr>
        <w:t xml:space="preserve"> najnowsz</w:t>
      </w:r>
      <w:r w:rsidR="002E421C">
        <w:rPr>
          <w:rFonts w:ascii="Times New Roman" w:hAnsi="Times New Roman" w:cs="Times New Roman"/>
          <w:b/>
          <w:color w:val="002060"/>
        </w:rPr>
        <w:t>ej</w:t>
      </w:r>
      <w:r w:rsidRPr="002C5165">
        <w:rPr>
          <w:rFonts w:ascii="Times New Roman" w:hAnsi="Times New Roman" w:cs="Times New Roman"/>
          <w:b/>
          <w:color w:val="002060"/>
        </w:rPr>
        <w:t xml:space="preserve"> wiedz</w:t>
      </w:r>
      <w:r w:rsidR="002E421C">
        <w:rPr>
          <w:rFonts w:ascii="Times New Roman" w:hAnsi="Times New Roman" w:cs="Times New Roman"/>
          <w:b/>
          <w:color w:val="002060"/>
        </w:rPr>
        <w:t>y</w:t>
      </w:r>
      <w:r w:rsidRPr="002C5165">
        <w:rPr>
          <w:rFonts w:ascii="Times New Roman" w:hAnsi="Times New Roman" w:cs="Times New Roman"/>
          <w:b/>
          <w:color w:val="002060"/>
        </w:rPr>
        <w:t xml:space="preserve"> wersja znanego już NAN SUPREME 2</w:t>
      </w:r>
      <w:r w:rsidR="00EA43D7">
        <w:rPr>
          <w:rFonts w:ascii="Times New Roman" w:hAnsi="Times New Roman" w:cs="Times New Roman"/>
          <w:b/>
          <w:color w:val="002060"/>
        </w:rPr>
        <w:t>. T</w:t>
      </w:r>
      <w:r w:rsidR="0067362B">
        <w:rPr>
          <w:rFonts w:ascii="Times New Roman" w:hAnsi="Times New Roman" w:cs="Times New Roman"/>
          <w:b/>
          <w:color w:val="002060"/>
        </w:rPr>
        <w:t>eraz dzięki obecności aż 5 oligosacharydów mleka kobiecego</w:t>
      </w:r>
      <w:r w:rsidRPr="002C5165">
        <w:rPr>
          <w:rFonts w:ascii="Times New Roman" w:hAnsi="Times New Roman" w:cs="Times New Roman"/>
          <w:b/>
          <w:color w:val="002060"/>
        </w:rPr>
        <w:t xml:space="preserve"> (HMO) </w:t>
      </w:r>
      <w:r w:rsidR="00EA43D7">
        <w:rPr>
          <w:rFonts w:ascii="Times New Roman" w:hAnsi="Times New Roman" w:cs="Times New Roman"/>
          <w:b/>
          <w:color w:val="002060"/>
        </w:rPr>
        <w:softHyphen/>
      </w:r>
      <w:r w:rsidR="00945EE1">
        <w:rPr>
          <w:rFonts w:ascii="Times New Roman" w:hAnsi="Times New Roman" w:cs="Times New Roman"/>
          <w:b/>
          <w:color w:val="002060"/>
        </w:rPr>
        <w:t>zawiera jeszcze więcej składników znanych z mleka mamy</w:t>
      </w:r>
      <w:r w:rsidRPr="002C5165">
        <w:rPr>
          <w:rFonts w:ascii="Times New Roman" w:hAnsi="Times New Roman" w:cs="Times New Roman"/>
          <w:b/>
          <w:color w:val="002060"/>
        </w:rPr>
        <w:t xml:space="preserve">. </w:t>
      </w:r>
      <w:r w:rsidR="00BB4EEA">
        <w:rPr>
          <w:rFonts w:ascii="Times New Roman" w:hAnsi="Times New Roman" w:cs="Times New Roman"/>
          <w:b/>
          <w:color w:val="002060"/>
        </w:rPr>
        <w:t xml:space="preserve">NAN SUPREMEPRO 2 </w:t>
      </w:r>
      <w:r w:rsidR="00CD2643">
        <w:rPr>
          <w:rFonts w:ascii="Times New Roman" w:hAnsi="Times New Roman" w:cs="Times New Roman"/>
          <w:b/>
          <w:color w:val="002060"/>
        </w:rPr>
        <w:t>powstało, by</w:t>
      </w:r>
      <w:r w:rsidR="00BB4EEA">
        <w:rPr>
          <w:rFonts w:ascii="Times New Roman" w:hAnsi="Times New Roman" w:cs="Times New Roman"/>
          <w:b/>
          <w:color w:val="002060"/>
        </w:rPr>
        <w:t xml:space="preserve"> wspierać odporność**</w:t>
      </w:r>
      <w:r w:rsidRPr="002C5165">
        <w:rPr>
          <w:rFonts w:ascii="Times New Roman" w:hAnsi="Times New Roman" w:cs="Times New Roman"/>
          <w:b/>
          <w:color w:val="002060"/>
        </w:rPr>
        <w:t>, rozwój poznawczy</w:t>
      </w:r>
      <w:r w:rsidR="00BB4EEA">
        <w:rPr>
          <w:rFonts w:ascii="Times New Roman" w:hAnsi="Times New Roman" w:cs="Times New Roman"/>
          <w:b/>
          <w:color w:val="002060"/>
        </w:rPr>
        <w:t>^</w:t>
      </w:r>
      <w:r w:rsidRPr="002C5165">
        <w:rPr>
          <w:rFonts w:ascii="Times New Roman" w:hAnsi="Times New Roman" w:cs="Times New Roman"/>
          <w:b/>
          <w:color w:val="002060"/>
        </w:rPr>
        <w:t xml:space="preserve"> i metabolizm</w:t>
      </w:r>
      <w:r w:rsidR="00BB4EEA">
        <w:rPr>
          <w:rFonts w:ascii="Times New Roman" w:hAnsi="Times New Roman" w:cs="Times New Roman"/>
          <w:b/>
          <w:color w:val="002060"/>
        </w:rPr>
        <w:t>^^</w:t>
      </w:r>
      <w:r w:rsidRPr="002C5165">
        <w:rPr>
          <w:rFonts w:ascii="Times New Roman" w:hAnsi="Times New Roman" w:cs="Times New Roman"/>
          <w:b/>
          <w:color w:val="002060"/>
        </w:rPr>
        <w:t xml:space="preserve"> maluszków.</w:t>
      </w:r>
    </w:p>
    <w:p w14:paraId="23BA890B" w14:textId="77777777" w:rsidR="002C5165" w:rsidRDefault="002C5165" w:rsidP="00A92A38">
      <w:pPr>
        <w:spacing w:after="0" w:line="360" w:lineRule="auto"/>
        <w:jc w:val="both"/>
        <w:rPr>
          <w:rFonts w:ascii="Times New Roman" w:hAnsi="Times New Roman" w:cs="Times New Roman"/>
        </w:rPr>
      </w:pPr>
    </w:p>
    <w:p w14:paraId="436E22C2" w14:textId="6CA27624" w:rsidR="002C5165" w:rsidRPr="002C5165" w:rsidRDefault="002C5165" w:rsidP="002C5165">
      <w:pPr>
        <w:spacing w:after="0" w:line="360" w:lineRule="auto"/>
        <w:ind w:firstLine="567"/>
        <w:jc w:val="both"/>
        <w:rPr>
          <w:rFonts w:ascii="Times New Roman" w:hAnsi="Times New Roman" w:cs="Times New Roman"/>
        </w:rPr>
      </w:pPr>
      <w:r w:rsidRPr="002C5165">
        <w:rPr>
          <w:rFonts w:ascii="Times New Roman" w:hAnsi="Times New Roman" w:cs="Times New Roman"/>
        </w:rPr>
        <w:t xml:space="preserve">Każdy rodzic chce dla swojego dziecka </w:t>
      </w:r>
      <w:r w:rsidR="00EA43D7">
        <w:rPr>
          <w:rFonts w:ascii="Times New Roman" w:hAnsi="Times New Roman" w:cs="Times New Roman"/>
        </w:rPr>
        <w:t>tego</w:t>
      </w:r>
      <w:r w:rsidRPr="002C5165">
        <w:rPr>
          <w:rFonts w:ascii="Times New Roman" w:hAnsi="Times New Roman" w:cs="Times New Roman"/>
        </w:rPr>
        <w:t xml:space="preserve">, co najlepsze. Od ponad 60 lat w laboratoriach Nestlé eksperci zajmujący się żywieniem najmłodszych badają najlepszy pokarm dla niemowląt – mleko mamy. Na tej podstawie powstają coraz doskonalsze receptury mlek modyfikowanych NAN 2. Dzięki temu każdy </w:t>
      </w:r>
      <w:r w:rsidR="00EA43D7">
        <w:rPr>
          <w:rFonts w:ascii="Times New Roman" w:hAnsi="Times New Roman" w:cs="Times New Roman"/>
        </w:rPr>
        <w:t>opiekun</w:t>
      </w:r>
      <w:r w:rsidR="002E421C">
        <w:rPr>
          <w:rFonts w:ascii="Times New Roman" w:hAnsi="Times New Roman" w:cs="Times New Roman"/>
        </w:rPr>
        <w:t xml:space="preserve"> </w:t>
      </w:r>
      <w:r w:rsidRPr="002C5165">
        <w:rPr>
          <w:rFonts w:ascii="Times New Roman" w:hAnsi="Times New Roman" w:cs="Times New Roman"/>
        </w:rPr>
        <w:t>może być pewien, że będ</w:t>
      </w:r>
      <w:r w:rsidR="002E421C">
        <w:rPr>
          <w:rFonts w:ascii="Times New Roman" w:hAnsi="Times New Roman" w:cs="Times New Roman"/>
        </w:rPr>
        <w:t>ą</w:t>
      </w:r>
      <w:r w:rsidR="00EA43D7">
        <w:rPr>
          <w:rFonts w:ascii="Times New Roman" w:hAnsi="Times New Roman" w:cs="Times New Roman"/>
        </w:rPr>
        <w:t xml:space="preserve"> on</w:t>
      </w:r>
      <w:r w:rsidR="002E421C">
        <w:rPr>
          <w:rFonts w:ascii="Times New Roman" w:hAnsi="Times New Roman" w:cs="Times New Roman"/>
        </w:rPr>
        <w:t>e</w:t>
      </w:r>
      <w:r w:rsidRPr="002C5165">
        <w:rPr>
          <w:rFonts w:ascii="Times New Roman" w:hAnsi="Times New Roman" w:cs="Times New Roman"/>
        </w:rPr>
        <w:t xml:space="preserve"> właściwie wspierać zdrowy rozwój maluszka. Nawet wtedy, gdy </w:t>
      </w:r>
      <w:r w:rsidR="003472F4">
        <w:rPr>
          <w:rFonts w:ascii="Times New Roman" w:hAnsi="Times New Roman" w:cs="Times New Roman"/>
        </w:rPr>
        <w:t xml:space="preserve">dziecko </w:t>
      </w:r>
      <w:r w:rsidRPr="002C5165">
        <w:rPr>
          <w:rFonts w:ascii="Times New Roman" w:hAnsi="Times New Roman" w:cs="Times New Roman"/>
        </w:rPr>
        <w:t>nie jest karmion</w:t>
      </w:r>
      <w:r w:rsidR="003472F4">
        <w:rPr>
          <w:rFonts w:ascii="Times New Roman" w:hAnsi="Times New Roman" w:cs="Times New Roman"/>
        </w:rPr>
        <w:t>e</w:t>
      </w:r>
      <w:r w:rsidRPr="002C5165">
        <w:rPr>
          <w:rFonts w:ascii="Times New Roman" w:hAnsi="Times New Roman" w:cs="Times New Roman"/>
        </w:rPr>
        <w:t xml:space="preserve"> piersią.</w:t>
      </w:r>
    </w:p>
    <w:p w14:paraId="7FD0C17B" w14:textId="4DA8FFDC" w:rsidR="00E63D73" w:rsidRDefault="002C5165" w:rsidP="00E63D73">
      <w:pPr>
        <w:spacing w:after="0" w:line="360" w:lineRule="auto"/>
        <w:ind w:firstLine="567"/>
        <w:jc w:val="both"/>
        <w:rPr>
          <w:rFonts w:ascii="Times New Roman" w:hAnsi="Times New Roman" w:cs="Times New Roman"/>
        </w:rPr>
      </w:pPr>
      <w:r w:rsidRPr="002C5165">
        <w:rPr>
          <w:rFonts w:ascii="Times New Roman" w:hAnsi="Times New Roman" w:cs="Times New Roman"/>
        </w:rPr>
        <w:t xml:space="preserve">Znaną już rodzicom najbardziej zaawansowaną </w:t>
      </w:r>
      <w:r w:rsidR="003472F4">
        <w:rPr>
          <w:rFonts w:ascii="Times New Roman" w:hAnsi="Times New Roman" w:cs="Times New Roman"/>
        </w:rPr>
        <w:t>kompozycję</w:t>
      </w:r>
      <w:r w:rsidR="003472F4" w:rsidRPr="002C5165">
        <w:rPr>
          <w:rFonts w:ascii="Times New Roman" w:hAnsi="Times New Roman" w:cs="Times New Roman"/>
        </w:rPr>
        <w:t xml:space="preserve"> </w:t>
      </w:r>
      <w:r w:rsidRPr="002C5165">
        <w:rPr>
          <w:rFonts w:ascii="Times New Roman" w:hAnsi="Times New Roman" w:cs="Times New Roman"/>
        </w:rPr>
        <w:t xml:space="preserve">NAN SUPREME 2 </w:t>
      </w:r>
      <w:r w:rsidR="00901F06">
        <w:rPr>
          <w:rFonts w:ascii="Times New Roman" w:hAnsi="Times New Roman" w:cs="Times New Roman"/>
        </w:rPr>
        <w:t>niedawno</w:t>
      </w:r>
      <w:r w:rsidRPr="002C5165">
        <w:rPr>
          <w:rFonts w:ascii="Times New Roman" w:hAnsi="Times New Roman" w:cs="Times New Roman"/>
        </w:rPr>
        <w:t xml:space="preserve"> zastąpiło </w:t>
      </w:r>
      <w:r w:rsidRPr="002C5165">
        <w:rPr>
          <w:rFonts w:ascii="Times New Roman" w:hAnsi="Times New Roman" w:cs="Times New Roman"/>
          <w:b/>
          <w:bCs/>
          <w:color w:val="00B0F0"/>
        </w:rPr>
        <w:t>najnowsze osiągnięcie naukowców Nestlé</w:t>
      </w:r>
      <w:r w:rsidRPr="002C5165">
        <w:rPr>
          <w:rFonts w:ascii="Times New Roman" w:hAnsi="Times New Roman" w:cs="Times New Roman"/>
          <w:color w:val="00B0F0"/>
        </w:rPr>
        <w:t xml:space="preserve"> </w:t>
      </w:r>
      <w:r w:rsidRPr="002C5165">
        <w:rPr>
          <w:rFonts w:ascii="Times New Roman" w:hAnsi="Times New Roman" w:cs="Times New Roman"/>
        </w:rPr>
        <w:t xml:space="preserve">– stworzona w oparciu o aktualne </w:t>
      </w:r>
      <w:r w:rsidRPr="002C5165">
        <w:rPr>
          <w:rFonts w:ascii="Times New Roman" w:hAnsi="Times New Roman" w:cs="Times New Roman"/>
          <w:b/>
          <w:bCs/>
          <w:color w:val="00B0F0"/>
        </w:rPr>
        <w:t>badania</w:t>
      </w:r>
      <w:r w:rsidR="00901F06">
        <w:rPr>
          <w:rFonts w:ascii="Times New Roman" w:hAnsi="Times New Roman" w:cs="Times New Roman"/>
          <w:b/>
          <w:bCs/>
          <w:color w:val="00B0F0"/>
        </w:rPr>
        <w:t xml:space="preserve"> z zakresu </w:t>
      </w:r>
      <w:r w:rsidR="00901F06" w:rsidRPr="00901F06">
        <w:rPr>
          <w:rFonts w:ascii="Times New Roman" w:hAnsi="Times New Roman" w:cs="Times New Roman"/>
          <w:b/>
          <w:bCs/>
          <w:color w:val="00B0F0"/>
        </w:rPr>
        <w:t>odpornoś</w:t>
      </w:r>
      <w:r w:rsidR="00901F06">
        <w:rPr>
          <w:rFonts w:ascii="Times New Roman" w:hAnsi="Times New Roman" w:cs="Times New Roman"/>
          <w:b/>
          <w:bCs/>
          <w:color w:val="00B0F0"/>
        </w:rPr>
        <w:t>ci</w:t>
      </w:r>
      <w:r w:rsidR="00901F06" w:rsidRPr="00901F06">
        <w:rPr>
          <w:rFonts w:ascii="Times New Roman" w:hAnsi="Times New Roman" w:cs="Times New Roman"/>
          <w:b/>
          <w:bCs/>
          <w:color w:val="00B0F0"/>
        </w:rPr>
        <w:t>, rozw</w:t>
      </w:r>
      <w:r w:rsidR="00901F06">
        <w:rPr>
          <w:rFonts w:ascii="Times New Roman" w:hAnsi="Times New Roman" w:cs="Times New Roman"/>
          <w:b/>
          <w:bCs/>
          <w:color w:val="00B0F0"/>
        </w:rPr>
        <w:t>o</w:t>
      </w:r>
      <w:r w:rsidR="00901F06" w:rsidRPr="00901F06">
        <w:rPr>
          <w:rFonts w:ascii="Times New Roman" w:hAnsi="Times New Roman" w:cs="Times New Roman"/>
          <w:b/>
          <w:bCs/>
          <w:color w:val="00B0F0"/>
        </w:rPr>
        <w:t>j</w:t>
      </w:r>
      <w:r w:rsidR="00901F06">
        <w:rPr>
          <w:rFonts w:ascii="Times New Roman" w:hAnsi="Times New Roman" w:cs="Times New Roman"/>
          <w:b/>
          <w:bCs/>
          <w:color w:val="00B0F0"/>
        </w:rPr>
        <w:t>u</w:t>
      </w:r>
      <w:r w:rsidR="00901F06" w:rsidRPr="00901F06">
        <w:rPr>
          <w:rFonts w:ascii="Times New Roman" w:hAnsi="Times New Roman" w:cs="Times New Roman"/>
          <w:b/>
          <w:bCs/>
          <w:color w:val="00B0F0"/>
        </w:rPr>
        <w:t xml:space="preserve"> poznawcz</w:t>
      </w:r>
      <w:r w:rsidR="00901F06">
        <w:rPr>
          <w:rFonts w:ascii="Times New Roman" w:hAnsi="Times New Roman" w:cs="Times New Roman"/>
          <w:b/>
          <w:bCs/>
          <w:color w:val="00B0F0"/>
        </w:rPr>
        <w:t>ego</w:t>
      </w:r>
      <w:r w:rsidR="00901F06" w:rsidRPr="00901F06">
        <w:rPr>
          <w:rFonts w:ascii="Times New Roman" w:hAnsi="Times New Roman" w:cs="Times New Roman"/>
          <w:b/>
          <w:bCs/>
          <w:color w:val="00B0F0"/>
        </w:rPr>
        <w:t xml:space="preserve"> i metabolizm</w:t>
      </w:r>
      <w:r w:rsidR="00901F06">
        <w:rPr>
          <w:rFonts w:ascii="Times New Roman" w:hAnsi="Times New Roman" w:cs="Times New Roman"/>
          <w:b/>
          <w:bCs/>
          <w:color w:val="00B0F0"/>
        </w:rPr>
        <w:t>u</w:t>
      </w:r>
      <w:r w:rsidR="00EA43D7">
        <w:rPr>
          <w:rFonts w:ascii="Times New Roman" w:hAnsi="Times New Roman" w:cs="Times New Roman"/>
          <w:b/>
          <w:bCs/>
          <w:color w:val="00B0F0"/>
        </w:rPr>
        <w:t xml:space="preserve">, </w:t>
      </w:r>
      <w:r w:rsidRPr="002C5165">
        <w:rPr>
          <w:rFonts w:ascii="Times New Roman" w:hAnsi="Times New Roman" w:cs="Times New Roman"/>
          <w:b/>
          <w:bCs/>
          <w:color w:val="00B0F0"/>
        </w:rPr>
        <w:t xml:space="preserve">przełomowa </w:t>
      </w:r>
      <w:r w:rsidR="003472F4">
        <w:rPr>
          <w:rFonts w:ascii="Times New Roman" w:hAnsi="Times New Roman" w:cs="Times New Roman"/>
          <w:b/>
          <w:bCs/>
          <w:color w:val="00B0F0"/>
        </w:rPr>
        <w:t>receptura</w:t>
      </w:r>
      <w:r w:rsidR="00EA43D7" w:rsidRPr="002C5165">
        <w:rPr>
          <w:rFonts w:ascii="Times New Roman" w:hAnsi="Times New Roman" w:cs="Times New Roman"/>
          <w:b/>
          <w:bCs/>
          <w:color w:val="00B0F0"/>
        </w:rPr>
        <w:t xml:space="preserve"> </w:t>
      </w:r>
      <w:hyperlink r:id="rId8" w:history="1">
        <w:r w:rsidRPr="00832ECF">
          <w:rPr>
            <w:rStyle w:val="Hipercze"/>
            <w:rFonts w:ascii="Times New Roman" w:hAnsi="Times New Roman" w:cs="Times New Roman"/>
            <w:b/>
            <w:bCs/>
          </w:rPr>
          <w:t>NAN SUPREMEPRO 2</w:t>
        </w:r>
      </w:hyperlink>
      <w:r w:rsidRPr="002C5165">
        <w:rPr>
          <w:rFonts w:ascii="Times New Roman" w:hAnsi="Times New Roman" w:cs="Times New Roman"/>
        </w:rPr>
        <w:t xml:space="preserve">. </w:t>
      </w:r>
    </w:p>
    <w:p w14:paraId="550ACCA4" w14:textId="77777777" w:rsidR="00E63D73" w:rsidRDefault="00E63D73" w:rsidP="00E63D73">
      <w:pPr>
        <w:spacing w:after="0" w:line="360" w:lineRule="auto"/>
        <w:ind w:firstLine="567"/>
        <w:jc w:val="both"/>
        <w:rPr>
          <w:rFonts w:ascii="Times New Roman" w:hAnsi="Times New Roman" w:cs="Times New Roman"/>
        </w:rPr>
      </w:pPr>
    </w:p>
    <w:p w14:paraId="1A258540" w14:textId="1111EC4E" w:rsidR="00E63D73" w:rsidRDefault="00E63D73" w:rsidP="00E63D73">
      <w:pPr>
        <w:spacing w:after="0" w:line="360" w:lineRule="auto"/>
        <w:ind w:firstLine="567"/>
        <w:jc w:val="both"/>
        <w:rPr>
          <w:rFonts w:ascii="Times New Roman" w:hAnsi="Times New Roman" w:cs="Times New Roman"/>
        </w:rPr>
      </w:pPr>
      <w:r w:rsidRPr="00E63D73">
        <w:rPr>
          <w:rFonts w:ascii="Times New Roman" w:hAnsi="Times New Roman" w:cs="Times New Roman"/>
          <w:i/>
          <w:iCs/>
        </w:rPr>
        <w:t xml:space="preserve">Centrum Badawcze Nestlé w Lozannie już od ponad 60 lat przygląda się mleku matki. Dostrzegając ogromne znaczenie, jakie odgrywają w nim oligosacharydy mleka kobiecego (HMO), ponad 30 lat temu Nestlé rozpoczęło badania mające na celu lepsze zrozumienie tych składników. Doprowadziło to do odkrycia 2′-fukozylolaktozy (w skrócie 2'-FL), oligosacharydu występującego </w:t>
      </w:r>
      <w:r>
        <w:rPr>
          <w:rFonts w:ascii="Times New Roman" w:hAnsi="Times New Roman" w:cs="Times New Roman"/>
          <w:i/>
          <w:iCs/>
        </w:rPr>
        <w:br/>
      </w:r>
      <w:r w:rsidRPr="00E63D73">
        <w:rPr>
          <w:rFonts w:ascii="Times New Roman" w:hAnsi="Times New Roman" w:cs="Times New Roman"/>
          <w:i/>
          <w:iCs/>
        </w:rPr>
        <w:t xml:space="preserve">w pokarmie kobiecym w największych ilościach. W rezultacie, Nestlé jako pierwsze dodało do swoich mlek modyfikowanych HMO o strukturze identycznej jak w mleku matki. Obecnie jesteśmy jedyną firmą, która opracowała i stosuje w swoich recepturach kompleks aż 5 różnych oligosacharydów mleka kobiecego. Jesteśmy dumni, że jako lider w badaniach nad HMO, możemy dostarczać rozwiązania </w:t>
      </w:r>
      <w:r w:rsidRPr="00E63D73">
        <w:rPr>
          <w:rFonts w:ascii="Times New Roman" w:hAnsi="Times New Roman" w:cs="Times New Roman"/>
          <w:i/>
          <w:iCs/>
        </w:rPr>
        <w:lastRenderedPageBreak/>
        <w:t>żywieniowe dla najmłodszych, które są oparte na wiedzy naukowej i coraz bardziej zorientowane na składniki znane z natury</w:t>
      </w:r>
      <w:r>
        <w:rPr>
          <w:rFonts w:ascii="Times New Roman" w:hAnsi="Times New Roman" w:cs="Times New Roman"/>
          <w:i/>
          <w:iCs/>
        </w:rPr>
        <w:t xml:space="preserve"> </w:t>
      </w:r>
      <w:r w:rsidRPr="00901F06">
        <w:rPr>
          <w:rFonts w:ascii="Times New Roman" w:hAnsi="Times New Roman" w:cs="Times New Roman"/>
        </w:rPr>
        <w:t xml:space="preserve">– mówi </w:t>
      </w:r>
      <w:r w:rsidRPr="00901F06">
        <w:rPr>
          <w:rFonts w:ascii="Times New Roman" w:hAnsi="Times New Roman" w:cs="Times New Roman"/>
          <w:b/>
          <w:bCs/>
          <w:color w:val="002060"/>
        </w:rPr>
        <w:t xml:space="preserve">dr Mike </w:t>
      </w:r>
      <w:proofErr w:type="spellStart"/>
      <w:r w:rsidRPr="00901F06">
        <w:rPr>
          <w:rFonts w:ascii="Times New Roman" w:hAnsi="Times New Roman" w:cs="Times New Roman"/>
          <w:b/>
          <w:bCs/>
          <w:color w:val="002060"/>
        </w:rPr>
        <w:t>Possner</w:t>
      </w:r>
      <w:proofErr w:type="spellEnd"/>
      <w:r w:rsidRPr="00901F06">
        <w:rPr>
          <w:rFonts w:ascii="Times New Roman" w:hAnsi="Times New Roman" w:cs="Times New Roman"/>
          <w:b/>
          <w:bCs/>
          <w:color w:val="002060"/>
        </w:rPr>
        <w:t xml:space="preserve">, Dyrektor Medyczny Nestlé Infant Nutrition </w:t>
      </w:r>
      <w:r>
        <w:rPr>
          <w:rFonts w:ascii="Times New Roman" w:hAnsi="Times New Roman" w:cs="Times New Roman"/>
          <w:b/>
          <w:bCs/>
          <w:color w:val="002060"/>
        </w:rPr>
        <w:br/>
      </w:r>
      <w:r w:rsidRPr="00901F06">
        <w:rPr>
          <w:rFonts w:ascii="Times New Roman" w:hAnsi="Times New Roman" w:cs="Times New Roman"/>
          <w:b/>
          <w:bCs/>
          <w:color w:val="002060"/>
        </w:rPr>
        <w:t>w Europie</w:t>
      </w:r>
      <w:r w:rsidRPr="00901F06">
        <w:rPr>
          <w:rFonts w:ascii="Times New Roman" w:hAnsi="Times New Roman" w:cs="Times New Roman"/>
        </w:rPr>
        <w:t>.</w:t>
      </w:r>
    </w:p>
    <w:p w14:paraId="77C5E1DE" w14:textId="77777777" w:rsidR="00E63D73" w:rsidRPr="00E63D73" w:rsidRDefault="00E63D73" w:rsidP="00E63D73">
      <w:pPr>
        <w:spacing w:after="0" w:line="360" w:lineRule="auto"/>
        <w:ind w:firstLine="567"/>
        <w:jc w:val="both"/>
        <w:rPr>
          <w:rFonts w:ascii="Times New Roman" w:hAnsi="Times New Roman" w:cs="Times New Roman"/>
        </w:rPr>
      </w:pPr>
    </w:p>
    <w:p w14:paraId="73384E2E" w14:textId="4A2F2753" w:rsidR="002C5165" w:rsidRPr="002C5165" w:rsidRDefault="003472F4" w:rsidP="002C5165">
      <w:pPr>
        <w:spacing w:after="0" w:line="360" w:lineRule="auto"/>
        <w:ind w:firstLine="567"/>
        <w:jc w:val="both"/>
        <w:rPr>
          <w:rFonts w:ascii="Times New Roman" w:hAnsi="Times New Roman" w:cs="Times New Roman"/>
        </w:rPr>
      </w:pPr>
      <w:r>
        <w:rPr>
          <w:rFonts w:ascii="Times New Roman" w:hAnsi="Times New Roman" w:cs="Times New Roman"/>
        </w:rPr>
        <w:t>Formuła</w:t>
      </w:r>
      <w:r w:rsidR="00EA43D7" w:rsidRPr="002C5165">
        <w:rPr>
          <w:rFonts w:ascii="Times New Roman" w:hAnsi="Times New Roman" w:cs="Times New Roman"/>
        </w:rPr>
        <w:t xml:space="preserve"> </w:t>
      </w:r>
      <w:proofErr w:type="spellStart"/>
      <w:r w:rsidR="002C5165" w:rsidRPr="002C5165">
        <w:rPr>
          <w:rFonts w:ascii="Times New Roman" w:hAnsi="Times New Roman" w:cs="Times New Roman"/>
        </w:rPr>
        <w:t>premium</w:t>
      </w:r>
      <w:proofErr w:type="spellEnd"/>
      <w:r w:rsidR="002C5165" w:rsidRPr="002C5165">
        <w:rPr>
          <w:rFonts w:ascii="Times New Roman" w:hAnsi="Times New Roman" w:cs="Times New Roman"/>
        </w:rPr>
        <w:t xml:space="preserve"> od Nestlé to połączenie wysokiej jakości składników i</w:t>
      </w:r>
      <w:r w:rsidR="00EA43D7">
        <w:rPr>
          <w:rFonts w:ascii="Times New Roman" w:hAnsi="Times New Roman" w:cs="Times New Roman"/>
        </w:rPr>
        <w:t> </w:t>
      </w:r>
      <w:r w:rsidR="002C5165" w:rsidRPr="002C5165">
        <w:rPr>
          <w:rFonts w:ascii="Times New Roman" w:hAnsi="Times New Roman" w:cs="Times New Roman"/>
        </w:rPr>
        <w:t>unikalnego procesu technologicznego:</w:t>
      </w:r>
    </w:p>
    <w:p w14:paraId="521C3585" w14:textId="54759B66" w:rsidR="002C5165" w:rsidRPr="00901F06" w:rsidRDefault="00B17477">
      <w:pPr>
        <w:pStyle w:val="Akapitzlist"/>
        <w:numPr>
          <w:ilvl w:val="0"/>
          <w:numId w:val="22"/>
        </w:numPr>
        <w:spacing w:after="0" w:line="360" w:lineRule="auto"/>
        <w:jc w:val="both"/>
        <w:rPr>
          <w:rFonts w:ascii="Times New Roman" w:hAnsi="Times New Roman" w:cs="Times New Roman"/>
        </w:rPr>
      </w:pPr>
      <w:r>
        <w:rPr>
          <w:rFonts w:ascii="Times New Roman" w:hAnsi="Times New Roman" w:cs="Times New Roman"/>
          <w:b/>
          <w:bCs/>
          <w:color w:val="00B0F0"/>
        </w:rPr>
        <w:t xml:space="preserve">Kompleks </w:t>
      </w:r>
      <w:r w:rsidR="002C5165" w:rsidRPr="002C5165">
        <w:rPr>
          <w:rFonts w:ascii="Times New Roman" w:hAnsi="Times New Roman" w:cs="Times New Roman"/>
          <w:b/>
          <w:bCs/>
          <w:color w:val="00B0F0"/>
        </w:rPr>
        <w:t xml:space="preserve">5 HMO </w:t>
      </w:r>
      <w:r w:rsidR="002C5165" w:rsidRPr="002C5165">
        <w:rPr>
          <w:rFonts w:ascii="Times New Roman" w:hAnsi="Times New Roman" w:cs="Times New Roman"/>
        </w:rPr>
        <w:t>(2’-FL, DFL, LNT, 3’-SL, 6’-SL</w:t>
      </w:r>
      <w:r w:rsidR="002C5165" w:rsidRPr="00E16723">
        <w:rPr>
          <w:rFonts w:ascii="Times New Roman" w:hAnsi="Times New Roman" w:cs="Times New Roman"/>
        </w:rPr>
        <w:t>)</w:t>
      </w:r>
      <w:r w:rsidR="002C5165" w:rsidRPr="00901F06">
        <w:rPr>
          <w:rFonts w:ascii="Times New Roman" w:hAnsi="Times New Roman" w:cs="Times New Roman"/>
        </w:rPr>
        <w:t xml:space="preserve">, czyli przełomowa </w:t>
      </w:r>
      <w:r w:rsidR="003472F4" w:rsidRPr="00901F06">
        <w:rPr>
          <w:rFonts w:ascii="Times New Roman" w:hAnsi="Times New Roman" w:cs="Times New Roman"/>
        </w:rPr>
        <w:t xml:space="preserve">kompozycja </w:t>
      </w:r>
      <w:r w:rsidR="002C5165" w:rsidRPr="00901F06">
        <w:rPr>
          <w:rFonts w:ascii="Times New Roman" w:hAnsi="Times New Roman" w:cs="Times New Roman"/>
        </w:rPr>
        <w:t>aż 5</w:t>
      </w:r>
      <w:r w:rsidR="00C7412C" w:rsidRPr="00901F06">
        <w:rPr>
          <w:rFonts w:ascii="Times New Roman" w:hAnsi="Times New Roman" w:cs="Times New Roman"/>
        </w:rPr>
        <w:t> </w:t>
      </w:r>
      <w:r w:rsidR="002C5165" w:rsidRPr="00901F06">
        <w:rPr>
          <w:rFonts w:ascii="Times New Roman" w:hAnsi="Times New Roman" w:cs="Times New Roman"/>
        </w:rPr>
        <w:t xml:space="preserve">oligosacharydów mleka kobiecego </w:t>
      </w:r>
      <w:r w:rsidR="002C5165" w:rsidRPr="00901F06">
        <w:rPr>
          <w:rFonts w:ascii="Times New Roman" w:hAnsi="Times New Roman" w:cs="Times New Roman"/>
          <w:color w:val="00B0F0"/>
        </w:rPr>
        <w:t>o strukturze identycznej jak w mleku mamy</w:t>
      </w:r>
      <w:r w:rsidR="002C5165" w:rsidRPr="00901F06">
        <w:rPr>
          <w:rFonts w:ascii="Times New Roman" w:hAnsi="Times New Roman" w:cs="Times New Roman"/>
        </w:rPr>
        <w:t xml:space="preserve">, które stanowią ilościowo łącznie ponad 40% wszystkich oligosacharydów w pokarmie naturalnym </w:t>
      </w:r>
      <w:r w:rsidR="00EA43D7" w:rsidRPr="00901F06">
        <w:rPr>
          <w:rFonts w:ascii="Times New Roman" w:hAnsi="Times New Roman" w:cs="Times New Roman"/>
        </w:rPr>
        <w:t>i </w:t>
      </w:r>
      <w:r w:rsidR="002C5165" w:rsidRPr="00901F06">
        <w:rPr>
          <w:rFonts w:ascii="Times New Roman" w:hAnsi="Times New Roman" w:cs="Times New Roman"/>
        </w:rPr>
        <w:t>reprezentują wszystkie 3 grupy HMO, a dodane zostały</w:t>
      </w:r>
      <w:r w:rsidR="00EA43D7" w:rsidRPr="00901F06">
        <w:rPr>
          <w:rFonts w:ascii="Times New Roman" w:hAnsi="Times New Roman" w:cs="Times New Roman"/>
        </w:rPr>
        <w:t xml:space="preserve"> do produktu</w:t>
      </w:r>
      <w:r w:rsidR="002C5165" w:rsidRPr="00901F06">
        <w:rPr>
          <w:rFonts w:ascii="Times New Roman" w:hAnsi="Times New Roman" w:cs="Times New Roman"/>
        </w:rPr>
        <w:t xml:space="preserve"> </w:t>
      </w:r>
      <w:r w:rsidR="002C5165" w:rsidRPr="00901F06">
        <w:rPr>
          <w:rFonts w:ascii="Times New Roman" w:hAnsi="Times New Roman" w:cs="Times New Roman"/>
          <w:color w:val="00B0F0"/>
        </w:rPr>
        <w:t>w proporcjach zbliżonych do HMO w</w:t>
      </w:r>
      <w:r w:rsidR="00EA43D7" w:rsidRPr="00901F06">
        <w:rPr>
          <w:rFonts w:ascii="Times New Roman" w:hAnsi="Times New Roman" w:cs="Times New Roman"/>
          <w:color w:val="00B0F0"/>
        </w:rPr>
        <w:t> </w:t>
      </w:r>
      <w:r w:rsidR="002C5165" w:rsidRPr="00901F06">
        <w:rPr>
          <w:rFonts w:ascii="Times New Roman" w:hAnsi="Times New Roman" w:cs="Times New Roman"/>
          <w:color w:val="00B0F0"/>
        </w:rPr>
        <w:t>mleku kobiecym</w:t>
      </w:r>
      <w:r w:rsidR="002C5165" w:rsidRPr="00901F06">
        <w:rPr>
          <w:rFonts w:ascii="Times New Roman" w:hAnsi="Times New Roman" w:cs="Times New Roman"/>
        </w:rPr>
        <w:t xml:space="preserve"> </w:t>
      </w:r>
      <w:r w:rsidR="00901F06">
        <w:rPr>
          <w:rFonts w:ascii="Times New Roman" w:hAnsi="Times New Roman" w:cs="Times New Roman"/>
        </w:rPr>
        <w:t xml:space="preserve">– </w:t>
      </w:r>
      <w:r w:rsidR="00EA43D7" w:rsidRPr="00901F06">
        <w:rPr>
          <w:rFonts w:ascii="Times New Roman" w:hAnsi="Times New Roman" w:cs="Times New Roman"/>
        </w:rPr>
        <w:t xml:space="preserve">ponieważ </w:t>
      </w:r>
      <w:r w:rsidR="002C5165" w:rsidRPr="00901F06">
        <w:rPr>
          <w:rFonts w:ascii="Times New Roman" w:hAnsi="Times New Roman" w:cs="Times New Roman"/>
        </w:rPr>
        <w:t>wszystko</w:t>
      </w:r>
      <w:r w:rsidR="00935AFF" w:rsidRPr="00901F06">
        <w:rPr>
          <w:rFonts w:ascii="Times New Roman" w:hAnsi="Times New Roman" w:cs="Times New Roman"/>
        </w:rPr>
        <w:t>,</w:t>
      </w:r>
      <w:r w:rsidR="002C5165" w:rsidRPr="00901F06">
        <w:rPr>
          <w:rFonts w:ascii="Times New Roman" w:hAnsi="Times New Roman" w:cs="Times New Roman"/>
        </w:rPr>
        <w:t xml:space="preserve"> </w:t>
      </w:r>
      <w:r w:rsidR="00EA43D7" w:rsidRPr="00901F06">
        <w:rPr>
          <w:rFonts w:ascii="Times New Roman" w:hAnsi="Times New Roman" w:cs="Times New Roman"/>
        </w:rPr>
        <w:t xml:space="preserve">co </w:t>
      </w:r>
      <w:r w:rsidR="002E421C" w:rsidRPr="00901F06">
        <w:rPr>
          <w:rFonts w:ascii="Times New Roman" w:hAnsi="Times New Roman" w:cs="Times New Roman"/>
        </w:rPr>
        <w:t>znajduje się w mleku mamy</w:t>
      </w:r>
      <w:r w:rsidR="00EA43D7" w:rsidRPr="00901F06">
        <w:rPr>
          <w:rFonts w:ascii="Times New Roman" w:hAnsi="Times New Roman" w:cs="Times New Roman"/>
        </w:rPr>
        <w:t>,</w:t>
      </w:r>
      <w:r w:rsidR="002C5165" w:rsidRPr="00901F06">
        <w:rPr>
          <w:rFonts w:ascii="Times New Roman" w:hAnsi="Times New Roman" w:cs="Times New Roman"/>
        </w:rPr>
        <w:t xml:space="preserve"> zostało perfekcyjnie zaplanowane przez naturę;</w:t>
      </w:r>
    </w:p>
    <w:p w14:paraId="55856AA6" w14:textId="7056A695" w:rsidR="002C5165" w:rsidRDefault="002C5165" w:rsidP="002C5165">
      <w:pPr>
        <w:pStyle w:val="Akapitzlist"/>
        <w:numPr>
          <w:ilvl w:val="0"/>
          <w:numId w:val="22"/>
        </w:numPr>
        <w:spacing w:after="0" w:line="360" w:lineRule="auto"/>
        <w:jc w:val="both"/>
        <w:rPr>
          <w:rFonts w:ascii="Times New Roman" w:hAnsi="Times New Roman" w:cs="Times New Roman"/>
        </w:rPr>
      </w:pPr>
      <w:proofErr w:type="spellStart"/>
      <w:r w:rsidRPr="002C5165">
        <w:rPr>
          <w:rFonts w:ascii="Times New Roman" w:hAnsi="Times New Roman" w:cs="Times New Roman"/>
          <w:b/>
          <w:bCs/>
          <w:color w:val="00B0F0"/>
        </w:rPr>
        <w:t>Immunoskładniki</w:t>
      </w:r>
      <w:proofErr w:type="spellEnd"/>
      <w:r w:rsidRPr="002C5165">
        <w:rPr>
          <w:rFonts w:ascii="Times New Roman" w:hAnsi="Times New Roman" w:cs="Times New Roman"/>
        </w:rPr>
        <w:t xml:space="preserve"> (</w:t>
      </w:r>
      <w:proofErr w:type="spellStart"/>
      <w:r w:rsidRPr="002C5165">
        <w:rPr>
          <w:rFonts w:ascii="Times New Roman" w:hAnsi="Times New Roman" w:cs="Times New Roman"/>
        </w:rPr>
        <w:t>wit</w:t>
      </w:r>
      <w:proofErr w:type="spellEnd"/>
      <w:r w:rsidRPr="002C5165">
        <w:rPr>
          <w:rFonts w:ascii="Times New Roman" w:hAnsi="Times New Roman" w:cs="Times New Roman"/>
        </w:rPr>
        <w:t>. A*, C* i D*), wspierające odporność</w:t>
      </w:r>
      <w:r w:rsidR="00CD2643">
        <w:rPr>
          <w:rFonts w:ascii="Times New Roman" w:hAnsi="Times New Roman" w:cs="Times New Roman"/>
        </w:rPr>
        <w:t>**</w:t>
      </w:r>
      <w:r w:rsidRPr="002C5165">
        <w:rPr>
          <w:rFonts w:ascii="Times New Roman" w:hAnsi="Times New Roman" w:cs="Times New Roman"/>
        </w:rPr>
        <w:t>;</w:t>
      </w:r>
    </w:p>
    <w:p w14:paraId="2A22A616" w14:textId="19313CE4" w:rsidR="002C5165" w:rsidRDefault="002C5165" w:rsidP="002C5165">
      <w:pPr>
        <w:pStyle w:val="Akapitzlist"/>
        <w:numPr>
          <w:ilvl w:val="0"/>
          <w:numId w:val="22"/>
        </w:numPr>
        <w:spacing w:after="0" w:line="360" w:lineRule="auto"/>
        <w:jc w:val="both"/>
        <w:rPr>
          <w:rFonts w:ascii="Times New Roman" w:hAnsi="Times New Roman" w:cs="Times New Roman"/>
        </w:rPr>
      </w:pPr>
      <w:r w:rsidRPr="002C5165">
        <w:rPr>
          <w:rFonts w:ascii="Times New Roman" w:hAnsi="Times New Roman" w:cs="Times New Roman"/>
          <w:b/>
          <w:bCs/>
          <w:color w:val="00B0F0"/>
        </w:rPr>
        <w:t>DHA</w:t>
      </w:r>
      <w:r w:rsidRPr="002C5165">
        <w:rPr>
          <w:rFonts w:ascii="Times New Roman" w:hAnsi="Times New Roman" w:cs="Times New Roman"/>
        </w:rPr>
        <w:t xml:space="preserve">*, który wspomaga rozwój wzroku oraz mózgu***, a także </w:t>
      </w:r>
      <w:r w:rsidRPr="002C5165">
        <w:rPr>
          <w:rFonts w:ascii="Times New Roman" w:hAnsi="Times New Roman" w:cs="Times New Roman"/>
          <w:b/>
          <w:bCs/>
          <w:color w:val="00B0F0"/>
        </w:rPr>
        <w:t>ARA</w:t>
      </w:r>
      <w:r w:rsidRPr="002C5165">
        <w:rPr>
          <w:rFonts w:ascii="Times New Roman" w:hAnsi="Times New Roman" w:cs="Times New Roman"/>
        </w:rPr>
        <w:t>, czyli niezbędne nienasycone kwasy tłuszczowe z rodziny omega-3 i omega-6;</w:t>
      </w:r>
    </w:p>
    <w:p w14:paraId="7AEEFB4B" w14:textId="10F9AFED" w:rsidR="002C5165" w:rsidRPr="00282430" w:rsidRDefault="002C5165" w:rsidP="003472F4">
      <w:pPr>
        <w:pStyle w:val="Akapitzlist"/>
        <w:numPr>
          <w:ilvl w:val="0"/>
          <w:numId w:val="22"/>
        </w:numPr>
        <w:spacing w:after="0" w:line="360" w:lineRule="auto"/>
        <w:jc w:val="both"/>
        <w:rPr>
          <w:rFonts w:ascii="Times New Roman" w:hAnsi="Times New Roman" w:cs="Times New Roman"/>
        </w:rPr>
      </w:pPr>
      <w:r w:rsidRPr="002C5165">
        <w:rPr>
          <w:rFonts w:ascii="Times New Roman" w:hAnsi="Times New Roman" w:cs="Times New Roman"/>
          <w:b/>
          <w:bCs/>
          <w:color w:val="00B0F0"/>
        </w:rPr>
        <w:t>GENTLE OPTIPRO</w:t>
      </w:r>
      <w:r w:rsidRPr="002C5165">
        <w:rPr>
          <w:rFonts w:ascii="Times New Roman" w:hAnsi="Times New Roman" w:cs="Times New Roman"/>
          <w:vertAlign w:val="superscript"/>
        </w:rPr>
        <w:t>®</w:t>
      </w:r>
      <w:r w:rsidRPr="002C5165">
        <w:rPr>
          <w:rFonts w:ascii="Times New Roman" w:hAnsi="Times New Roman" w:cs="Times New Roman"/>
        </w:rPr>
        <w:t xml:space="preserve"> </w:t>
      </w:r>
      <w:r w:rsidR="00EA43D7">
        <w:rPr>
          <w:rFonts w:ascii="Times New Roman" w:hAnsi="Times New Roman" w:cs="Times New Roman"/>
        </w:rPr>
        <w:t xml:space="preserve">– </w:t>
      </w:r>
      <w:r w:rsidRPr="00282430">
        <w:rPr>
          <w:rFonts w:ascii="Times New Roman" w:hAnsi="Times New Roman" w:cs="Times New Roman"/>
        </w:rPr>
        <w:t>opatentowany proces pozwalający uzyskać częściowo hydrolizowane białko;</w:t>
      </w:r>
    </w:p>
    <w:p w14:paraId="6D644B5F" w14:textId="55DEDA4F" w:rsidR="002C5165" w:rsidRDefault="002C5165" w:rsidP="002C5165">
      <w:pPr>
        <w:pStyle w:val="Akapitzlist"/>
        <w:numPr>
          <w:ilvl w:val="0"/>
          <w:numId w:val="22"/>
        </w:numPr>
        <w:spacing w:after="0" w:line="360" w:lineRule="auto"/>
        <w:jc w:val="both"/>
        <w:rPr>
          <w:rFonts w:ascii="Times New Roman" w:hAnsi="Times New Roman" w:cs="Times New Roman"/>
        </w:rPr>
      </w:pPr>
      <w:proofErr w:type="spellStart"/>
      <w:r w:rsidRPr="002C5165">
        <w:rPr>
          <w:rFonts w:ascii="Times New Roman" w:hAnsi="Times New Roman" w:cs="Times New Roman"/>
          <w:b/>
          <w:bCs/>
          <w:color w:val="00B0F0"/>
        </w:rPr>
        <w:t>L.reuteri</w:t>
      </w:r>
      <w:proofErr w:type="spellEnd"/>
      <w:r w:rsidRPr="002C5165">
        <w:rPr>
          <w:rFonts w:ascii="Times New Roman" w:hAnsi="Times New Roman" w:cs="Times New Roman"/>
        </w:rPr>
        <w:t xml:space="preserve"> – kultury bakterii takie jak w mleku mamy</w:t>
      </w:r>
      <w:r w:rsidR="00BB4EEA">
        <w:rPr>
          <w:rFonts w:ascii="Times New Roman" w:hAnsi="Times New Roman" w:cs="Times New Roman"/>
        </w:rPr>
        <w:t>;</w:t>
      </w:r>
    </w:p>
    <w:p w14:paraId="2291BE8E" w14:textId="6BF01E90" w:rsidR="00BB4EEA" w:rsidRPr="002C5165" w:rsidRDefault="00BB4EEA" w:rsidP="002C5165">
      <w:pPr>
        <w:pStyle w:val="Akapitzlist"/>
        <w:numPr>
          <w:ilvl w:val="0"/>
          <w:numId w:val="22"/>
        </w:numPr>
        <w:spacing w:after="0" w:line="360" w:lineRule="auto"/>
        <w:jc w:val="both"/>
        <w:rPr>
          <w:rFonts w:ascii="Times New Roman" w:hAnsi="Times New Roman" w:cs="Times New Roman"/>
        </w:rPr>
      </w:pPr>
      <w:r>
        <w:rPr>
          <w:rFonts w:ascii="Times New Roman" w:hAnsi="Times New Roman" w:cs="Times New Roman"/>
          <w:b/>
          <w:bCs/>
          <w:color w:val="00B0F0"/>
        </w:rPr>
        <w:t>Witamina B1 (tiamina)*</w:t>
      </w:r>
      <w:r w:rsidRPr="00282430">
        <w:rPr>
          <w:rFonts w:ascii="Times New Roman" w:hAnsi="Times New Roman" w:cs="Times New Roman"/>
        </w:rPr>
        <w:t>.</w:t>
      </w:r>
    </w:p>
    <w:p w14:paraId="6C032702" w14:textId="77777777" w:rsidR="00EA43D7" w:rsidRDefault="00EA43D7" w:rsidP="003472F4">
      <w:pPr>
        <w:spacing w:after="0" w:line="360" w:lineRule="auto"/>
        <w:ind w:firstLine="567"/>
        <w:jc w:val="both"/>
        <w:rPr>
          <w:rFonts w:ascii="Times New Roman" w:hAnsi="Times New Roman" w:cs="Times New Roman"/>
        </w:rPr>
      </w:pPr>
    </w:p>
    <w:p w14:paraId="048636E6" w14:textId="35BFFE55" w:rsidR="002C5165" w:rsidRDefault="002C5165" w:rsidP="002C5165">
      <w:pPr>
        <w:spacing w:after="0" w:line="360" w:lineRule="auto"/>
        <w:ind w:firstLine="567"/>
        <w:jc w:val="both"/>
        <w:rPr>
          <w:rFonts w:ascii="Times New Roman" w:hAnsi="Times New Roman" w:cs="Times New Roman"/>
        </w:rPr>
      </w:pPr>
      <w:r w:rsidRPr="002C5165">
        <w:rPr>
          <w:rFonts w:ascii="Times New Roman" w:hAnsi="Times New Roman" w:cs="Times New Roman"/>
        </w:rPr>
        <w:t xml:space="preserve">NAN SUPREMEPRO 2 przeznaczone jest dla maluszków po 6. miesiącu życia. </w:t>
      </w:r>
      <w:r w:rsidRPr="002C5165">
        <w:rPr>
          <w:rFonts w:ascii="Times New Roman" w:hAnsi="Times New Roman" w:cs="Times New Roman"/>
          <w:b/>
          <w:bCs/>
          <w:color w:val="00B0F0"/>
        </w:rPr>
        <w:t>To jedyne dostępne mleko następne zawierające kompozycję aż 5 oligosacharydów</w:t>
      </w:r>
      <w:r w:rsidR="00EA43D7">
        <w:rPr>
          <w:rFonts w:ascii="Times New Roman" w:hAnsi="Times New Roman" w:cs="Times New Roman"/>
          <w:b/>
          <w:bCs/>
          <w:color w:val="00B0F0"/>
        </w:rPr>
        <w:t xml:space="preserve"> </w:t>
      </w:r>
      <w:r w:rsidRPr="002C5165">
        <w:rPr>
          <w:rFonts w:ascii="Times New Roman" w:hAnsi="Times New Roman" w:cs="Times New Roman"/>
          <w:b/>
          <w:bCs/>
          <w:color w:val="00B0F0"/>
        </w:rPr>
        <w:t>mleka kobiecego</w:t>
      </w:r>
      <w:r w:rsidRPr="002C5165">
        <w:rPr>
          <w:rFonts w:ascii="Times New Roman" w:hAnsi="Times New Roman" w:cs="Times New Roman"/>
        </w:rPr>
        <w:t>.</w:t>
      </w:r>
    </w:p>
    <w:p w14:paraId="5E9520F5" w14:textId="1C982EF6" w:rsidR="002C5165" w:rsidRPr="002C5165" w:rsidRDefault="002C5165" w:rsidP="002C5165">
      <w:pPr>
        <w:spacing w:after="0" w:line="360" w:lineRule="auto"/>
        <w:ind w:firstLine="567"/>
        <w:jc w:val="both"/>
        <w:rPr>
          <w:rFonts w:ascii="Times New Roman" w:hAnsi="Times New Roman" w:cs="Times New Roman"/>
        </w:rPr>
      </w:pPr>
      <w:r w:rsidRPr="002C5165">
        <w:rPr>
          <w:rFonts w:ascii="Times New Roman" w:hAnsi="Times New Roman" w:cs="Times New Roman"/>
        </w:rPr>
        <w:t xml:space="preserve">Coraz większa grupa świadomych rodziców, przywiązujących dużą wagę do troski o środowisko, z pewnością doceni również fakt, iż puszka NAN SUPREMEPRO 2 </w:t>
      </w:r>
      <w:r w:rsidRPr="002C5165">
        <w:rPr>
          <w:rFonts w:ascii="Times New Roman" w:hAnsi="Times New Roman" w:cs="Times New Roman"/>
          <w:b/>
          <w:bCs/>
          <w:color w:val="00B0F0"/>
        </w:rPr>
        <w:t>w 100% nadaje się do recyklingu</w:t>
      </w:r>
      <w:r w:rsidRPr="002C5165">
        <w:rPr>
          <w:rFonts w:ascii="Times New Roman" w:hAnsi="Times New Roman" w:cs="Times New Roman"/>
        </w:rPr>
        <w:t xml:space="preserve">, a plastikowe wieczko i miarka wykonane zostały w minimum 66% </w:t>
      </w:r>
      <w:r w:rsidRPr="002C5165">
        <w:rPr>
          <w:rFonts w:ascii="Times New Roman" w:hAnsi="Times New Roman" w:cs="Times New Roman"/>
          <w:b/>
          <w:bCs/>
          <w:color w:val="00B0F0"/>
        </w:rPr>
        <w:t>z</w:t>
      </w:r>
      <w:r w:rsidR="00C52788">
        <w:rPr>
          <w:rFonts w:ascii="Times New Roman" w:hAnsi="Times New Roman" w:cs="Times New Roman"/>
          <w:b/>
          <w:bCs/>
          <w:color w:val="00B0F0"/>
        </w:rPr>
        <w:t xml:space="preserve"> plastiku wyprodukowanego na bazie</w:t>
      </w:r>
      <w:r w:rsidRPr="002C5165">
        <w:rPr>
          <w:rFonts w:ascii="Times New Roman" w:hAnsi="Times New Roman" w:cs="Times New Roman"/>
          <w:b/>
          <w:bCs/>
          <w:color w:val="00B0F0"/>
        </w:rPr>
        <w:t xml:space="preserve"> odnawialnych surowców roślinnych</w:t>
      </w:r>
      <w:r w:rsidR="00901F06">
        <w:rPr>
          <w:rFonts w:ascii="Times New Roman" w:hAnsi="Times New Roman" w:cs="Times New Roman"/>
          <w:b/>
          <w:bCs/>
          <w:color w:val="00B0F0"/>
        </w:rPr>
        <w:t xml:space="preserve"> – trzciny cukrowej</w:t>
      </w:r>
      <w:r w:rsidRPr="002C5165">
        <w:rPr>
          <w:rFonts w:ascii="Times New Roman" w:hAnsi="Times New Roman" w:cs="Times New Roman"/>
        </w:rPr>
        <w:t xml:space="preserve">. </w:t>
      </w:r>
    </w:p>
    <w:p w14:paraId="5E0EA2C1" w14:textId="77777777" w:rsidR="00CA4953" w:rsidRDefault="00CA4953" w:rsidP="00CA4953">
      <w:pPr>
        <w:spacing w:after="0" w:line="360" w:lineRule="auto"/>
        <w:jc w:val="both"/>
        <w:rPr>
          <w:rFonts w:ascii="Times New Roman" w:hAnsi="Times New Roman" w:cs="Times New Roman"/>
          <w:i/>
        </w:rPr>
      </w:pPr>
    </w:p>
    <w:p w14:paraId="6DE3FD97" w14:textId="6C90E109" w:rsidR="00524ACC" w:rsidRPr="006D34D5" w:rsidRDefault="00BB4EEA" w:rsidP="00524ACC">
      <w:pPr>
        <w:spacing w:after="0" w:line="360" w:lineRule="auto"/>
        <w:jc w:val="both"/>
        <w:rPr>
          <w:rFonts w:ascii="Times New Roman" w:hAnsi="Times New Roman" w:cs="Times New Roman"/>
          <w:i/>
          <w:sz w:val="20"/>
          <w:szCs w:val="20"/>
        </w:rPr>
      </w:pPr>
      <w:r w:rsidRPr="006D34D5">
        <w:rPr>
          <w:rFonts w:ascii="Times New Roman" w:hAnsi="Times New Roman" w:cs="Times New Roman"/>
          <w:i/>
          <w:sz w:val="20"/>
          <w:szCs w:val="20"/>
        </w:rPr>
        <w:t>* Zawartość zgodnie z</w:t>
      </w:r>
      <w:r>
        <w:rPr>
          <w:rFonts w:ascii="Times New Roman" w:hAnsi="Times New Roman" w:cs="Times New Roman"/>
          <w:i/>
          <w:sz w:val="20"/>
          <w:szCs w:val="20"/>
        </w:rPr>
        <w:t> </w:t>
      </w:r>
      <w:r w:rsidRPr="006D34D5">
        <w:rPr>
          <w:rFonts w:ascii="Times New Roman" w:hAnsi="Times New Roman" w:cs="Times New Roman"/>
          <w:i/>
          <w:sz w:val="20"/>
          <w:szCs w:val="20"/>
        </w:rPr>
        <w:t>przepisami prawa.</w:t>
      </w:r>
      <w:r>
        <w:rPr>
          <w:rFonts w:ascii="Times New Roman" w:hAnsi="Times New Roman" w:cs="Times New Roman"/>
          <w:i/>
          <w:sz w:val="20"/>
          <w:szCs w:val="20"/>
        </w:rPr>
        <w:t xml:space="preserve"> </w:t>
      </w:r>
      <w:r w:rsidR="002C5165" w:rsidRPr="006D34D5">
        <w:rPr>
          <w:rFonts w:ascii="Times New Roman" w:hAnsi="Times New Roman" w:cs="Times New Roman"/>
          <w:i/>
          <w:sz w:val="20"/>
          <w:szCs w:val="20"/>
        </w:rPr>
        <w:t xml:space="preserve">** Zawiera witaminę A*, C* i D*, ważne dla prawidłowego funkcjonowania układu odpornościowego dziecka. </w:t>
      </w:r>
      <w:r>
        <w:rPr>
          <w:rFonts w:ascii="Times New Roman" w:hAnsi="Times New Roman" w:cs="Times New Roman"/>
          <w:i/>
          <w:sz w:val="20"/>
          <w:szCs w:val="20"/>
        </w:rPr>
        <w:t xml:space="preserve">^ </w:t>
      </w:r>
      <w:r w:rsidR="002C5165" w:rsidRPr="006D34D5">
        <w:rPr>
          <w:rFonts w:ascii="Times New Roman" w:hAnsi="Times New Roman" w:cs="Times New Roman"/>
          <w:i/>
          <w:sz w:val="20"/>
          <w:szCs w:val="20"/>
        </w:rPr>
        <w:t xml:space="preserve">Zawiera żelazo*, które przyczynia się do prawidłowego </w:t>
      </w:r>
      <w:r w:rsidR="002C5165" w:rsidRPr="006D34D5">
        <w:rPr>
          <w:rFonts w:ascii="Times New Roman" w:hAnsi="Times New Roman" w:cs="Times New Roman"/>
          <w:i/>
          <w:sz w:val="20"/>
          <w:szCs w:val="20"/>
        </w:rPr>
        <w:lastRenderedPageBreak/>
        <w:t xml:space="preserve">rozwoju funkcji poznawczych. </w:t>
      </w:r>
      <w:r>
        <w:rPr>
          <w:rFonts w:ascii="Times New Roman" w:hAnsi="Times New Roman" w:cs="Times New Roman"/>
          <w:i/>
          <w:sz w:val="20"/>
          <w:szCs w:val="20"/>
        </w:rPr>
        <w:t xml:space="preserve">^^ </w:t>
      </w:r>
      <w:r w:rsidR="002C5165" w:rsidRPr="006D34D5">
        <w:rPr>
          <w:rFonts w:ascii="Times New Roman" w:hAnsi="Times New Roman" w:cs="Times New Roman"/>
          <w:i/>
          <w:sz w:val="20"/>
          <w:szCs w:val="20"/>
        </w:rPr>
        <w:t>Zawiera witaminę B1 (tiaminę)*, która wspomaga prawidłowy metabolizm węglowodanów i uwalnianie energii. *** Przy dziennym spożyciu 100mg DHA w jednej lub większej liczbie porcji.</w:t>
      </w:r>
    </w:p>
    <w:p w14:paraId="522A4528" w14:textId="77777777" w:rsidR="002C5165" w:rsidRPr="00911989" w:rsidRDefault="002C5165" w:rsidP="00524ACC">
      <w:pPr>
        <w:spacing w:after="0" w:line="360" w:lineRule="auto"/>
        <w:jc w:val="both"/>
      </w:pPr>
    </w:p>
    <w:p w14:paraId="5F5EDC4A" w14:textId="77777777" w:rsidR="000E2B3B" w:rsidRPr="008E3211" w:rsidRDefault="000E2B3B" w:rsidP="00A92A38">
      <w:pPr>
        <w:pStyle w:val="Nagwek2"/>
        <w:spacing w:before="0" w:line="360" w:lineRule="auto"/>
        <w:jc w:val="both"/>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Szczegółowych informacji udziela</w:t>
      </w:r>
    </w:p>
    <w:p w14:paraId="5535EC4E" w14:textId="77777777" w:rsidR="000E2B3B" w:rsidRPr="000E3BEA" w:rsidRDefault="000A3EF1" w:rsidP="00A92A38">
      <w:pPr>
        <w:spacing w:after="0" w:line="360" w:lineRule="auto"/>
        <w:jc w:val="both"/>
        <w:rPr>
          <w:rFonts w:ascii="Times New Roman" w:hAnsi="Times New Roman" w:cs="Times New Roman"/>
          <w:color w:val="000000" w:themeColor="text1"/>
          <w:sz w:val="20"/>
          <w:u w:val="single"/>
        </w:rPr>
      </w:pPr>
      <w:r>
        <w:rPr>
          <w:rFonts w:ascii="Times New Roman" w:hAnsi="Times New Roman" w:cs="Times New Roman"/>
          <w:color w:val="000000" w:themeColor="text1"/>
          <w:sz w:val="20"/>
          <w:u w:val="single"/>
        </w:rPr>
        <w:t xml:space="preserve">Ewelina </w:t>
      </w:r>
      <w:r w:rsidR="000E2B3B" w:rsidRPr="000E3BEA">
        <w:rPr>
          <w:rFonts w:ascii="Times New Roman" w:hAnsi="Times New Roman" w:cs="Times New Roman"/>
          <w:color w:val="000000" w:themeColor="text1"/>
          <w:sz w:val="20"/>
          <w:u w:val="single"/>
        </w:rPr>
        <w:t>Poźniak</w:t>
      </w:r>
    </w:p>
    <w:p w14:paraId="10B75BFB" w14:textId="77777777" w:rsidR="000E2B3B" w:rsidRPr="000E3BEA" w:rsidRDefault="000E2B3B" w:rsidP="00A92A38">
      <w:pPr>
        <w:spacing w:after="0" w:line="360" w:lineRule="auto"/>
        <w:jc w:val="both"/>
        <w:rPr>
          <w:rFonts w:ascii="Times New Roman" w:hAnsi="Times New Roman" w:cs="Times New Roman"/>
          <w:color w:val="000000" w:themeColor="text1"/>
          <w:sz w:val="20"/>
        </w:rPr>
      </w:pPr>
      <w:r w:rsidRPr="000E3BEA">
        <w:rPr>
          <w:rFonts w:ascii="Times New Roman" w:hAnsi="Times New Roman" w:cs="Times New Roman"/>
          <w:color w:val="000000" w:themeColor="text1"/>
          <w:sz w:val="20"/>
        </w:rPr>
        <w:t>Specjalista ds. </w:t>
      </w:r>
      <w:r w:rsidR="000A3EF1">
        <w:rPr>
          <w:rFonts w:ascii="Times New Roman" w:hAnsi="Times New Roman" w:cs="Times New Roman"/>
          <w:color w:val="000000" w:themeColor="text1"/>
          <w:sz w:val="20"/>
        </w:rPr>
        <w:t>Żywienia i Komunikacji</w:t>
      </w:r>
    </w:p>
    <w:p w14:paraId="65507862" w14:textId="77777777" w:rsidR="000E2B3B" w:rsidRPr="000E3BEA" w:rsidRDefault="000E2B3B" w:rsidP="00A92A38">
      <w:pPr>
        <w:spacing w:after="0" w:line="360" w:lineRule="auto"/>
        <w:jc w:val="both"/>
        <w:rPr>
          <w:rFonts w:ascii="Times New Roman" w:hAnsi="Times New Roman" w:cs="Times New Roman"/>
          <w:color w:val="000000" w:themeColor="text1"/>
          <w:sz w:val="20"/>
        </w:rPr>
      </w:pPr>
      <w:r w:rsidRPr="000E3BEA">
        <w:rPr>
          <w:rFonts w:ascii="Times New Roman" w:hAnsi="Times New Roman" w:cs="Times New Roman"/>
          <w:color w:val="000000" w:themeColor="text1"/>
          <w:sz w:val="20"/>
        </w:rPr>
        <w:t>Nestlé Nutrition</w:t>
      </w:r>
    </w:p>
    <w:p w14:paraId="5B273D63" w14:textId="77777777" w:rsidR="000E2B3B" w:rsidRPr="00A92A38" w:rsidRDefault="000E2B3B" w:rsidP="00A92A38">
      <w:pPr>
        <w:spacing w:after="0" w:line="360" w:lineRule="auto"/>
        <w:jc w:val="both"/>
        <w:rPr>
          <w:rFonts w:ascii="Times New Roman" w:hAnsi="Times New Roman" w:cs="Times New Roman"/>
          <w:color w:val="000000" w:themeColor="text1"/>
          <w:sz w:val="20"/>
        </w:rPr>
      </w:pPr>
      <w:r w:rsidRPr="00A92A38">
        <w:rPr>
          <w:rFonts w:ascii="Times New Roman" w:hAnsi="Times New Roman" w:cs="Times New Roman"/>
          <w:color w:val="000000" w:themeColor="text1"/>
          <w:sz w:val="20"/>
        </w:rPr>
        <w:t>tel. +48 660 630 290</w:t>
      </w:r>
    </w:p>
    <w:p w14:paraId="5C235272" w14:textId="77777777" w:rsidR="00524ACC" w:rsidRPr="00901F06" w:rsidRDefault="000E2B3B" w:rsidP="00524ACC">
      <w:pPr>
        <w:spacing w:after="0" w:line="360" w:lineRule="auto"/>
        <w:jc w:val="both"/>
        <w:rPr>
          <w:rStyle w:val="Hipercze"/>
          <w:rFonts w:ascii="Times New Roman" w:hAnsi="Times New Roman" w:cs="Times New Roman"/>
          <w:sz w:val="20"/>
          <w:lang w:val="fr-CH"/>
        </w:rPr>
      </w:pPr>
      <w:r w:rsidRPr="00901F06">
        <w:rPr>
          <w:rFonts w:ascii="Times New Roman" w:hAnsi="Times New Roman" w:cs="Times New Roman"/>
          <w:color w:val="000000" w:themeColor="text1"/>
          <w:sz w:val="20"/>
          <w:lang w:val="fr-CH"/>
        </w:rPr>
        <w:t xml:space="preserve">e-mail: </w:t>
      </w:r>
      <w:hyperlink r:id="rId9" w:history="1">
        <w:r w:rsidR="000A3EF1" w:rsidRPr="00901F06">
          <w:rPr>
            <w:rStyle w:val="Hipercze"/>
            <w:rFonts w:ascii="Times New Roman" w:hAnsi="Times New Roman" w:cs="Times New Roman"/>
            <w:sz w:val="20"/>
            <w:lang w:val="fr-CH"/>
          </w:rPr>
          <w:t>Ewelina.Pozniak@pl.nestle.com</w:t>
        </w:r>
      </w:hyperlink>
    </w:p>
    <w:p w14:paraId="7FA1A530" w14:textId="77777777" w:rsidR="00524ACC" w:rsidRPr="00901F06" w:rsidRDefault="00524ACC" w:rsidP="00524ACC">
      <w:pPr>
        <w:spacing w:after="0" w:line="360" w:lineRule="auto"/>
        <w:jc w:val="both"/>
        <w:rPr>
          <w:rStyle w:val="Hipercze"/>
          <w:rFonts w:ascii="Times New Roman" w:hAnsi="Times New Roman" w:cs="Times New Roman"/>
          <w:sz w:val="20"/>
          <w:lang w:val="fr-CH"/>
        </w:rPr>
      </w:pPr>
    </w:p>
    <w:p w14:paraId="541DD465" w14:textId="77777777" w:rsidR="00E275AE" w:rsidRPr="007A305B" w:rsidRDefault="00E275AE" w:rsidP="00E275AE">
      <w:pPr>
        <w:spacing w:after="0" w:line="360" w:lineRule="auto"/>
        <w:jc w:val="both"/>
        <w:rPr>
          <w:rFonts w:ascii="Times New Roman" w:hAnsi="Times New Roman" w:cs="Times New Roman"/>
          <w:i/>
          <w:sz w:val="20"/>
          <w:szCs w:val="20"/>
        </w:rPr>
      </w:pPr>
      <w:r w:rsidRPr="00645A1B">
        <w:rPr>
          <w:rFonts w:ascii="Times New Roman" w:hAnsi="Times New Roman" w:cs="Times New Roman"/>
          <w:b/>
          <w:bCs/>
          <w:i/>
          <w:sz w:val="20"/>
          <w:szCs w:val="20"/>
        </w:rPr>
        <w:t>Ważna informacja.</w:t>
      </w:r>
      <w:r w:rsidRPr="007A305B">
        <w:rPr>
          <w:rFonts w:ascii="Times New Roman" w:hAnsi="Times New Roman" w:cs="Times New Roman"/>
          <w:i/>
          <w:sz w:val="20"/>
          <w:szCs w:val="20"/>
        </w:rPr>
        <w:t xml:space="preserve"> Gdy maluszek przyjdzie na świat, najlepszym dla niego sposobem żywienia jest karmienie piersią. Mleko mamy zapewnia zbilansowaną dietę i chroni przed chorobami. W pełni popieramy zalecenia Światowej Organizacji Zdrowia dotyczące wyłącznego karmienia piersią przez pierwsze sześć miesięcy życia dziecka. Po tym okresie należy rozpocząć wprowadzanie żywności uzupełniającej o odpowiedniej wartości odżywczej przy jednoczesnej kontynuacji karmienia piersią do ukończenia przez dziecko 2 lat.</w:t>
      </w:r>
      <w:r>
        <w:rPr>
          <w:rFonts w:ascii="Times New Roman" w:hAnsi="Times New Roman" w:cs="Times New Roman"/>
          <w:i/>
          <w:sz w:val="20"/>
          <w:szCs w:val="20"/>
        </w:rPr>
        <w:t xml:space="preserve"> </w:t>
      </w:r>
      <w:r w:rsidRPr="007A305B">
        <w:rPr>
          <w:rFonts w:ascii="Times New Roman" w:hAnsi="Times New Roman" w:cs="Times New Roman"/>
          <w:i/>
          <w:sz w:val="20"/>
          <w:szCs w:val="20"/>
        </w:rPr>
        <w:t>Zdajemy sobie też sprawę z tego, że nie zawsze rodzice mogą karmić swoje dziecko mlekiem mamy.  Zachęcamy do skonsultowania sposobu żywienia dziecka ze specjalistą ochrony zdrowia. Jeśli zdecydowaliście, że Wasze dziecko nie będzie karmione piersią, powinniście pamiętać, że ta decyzja jest trudna do odwrócenia - rozpoczęcie częściowego dokarmiania butelką spowoduje zmniejszenie ilości wytwarzanego mleka. Stosowanie mleka modyfikowanego niesie ze sobą konsekwencje socjalne i finansowe, które należy wziąć pod uwagę. Jeśli zdecydowaliście, że maluszek będzie karmiony piersią, przypominamy, że prawidłowe zbilansowanie jadłospisu mamy jest bardzo istotne. Jej zdrowa dieta w czasie ciąży i po porodzie pomaga gromadzić składniki odżywcze niezbędne do prawidłowego przebiegu ciąży, przygotowuje do okresu laktacji i pomaga ją utrzymać. Dzieci rozwijają się w różnym tempie, dlatego czas wprowadzenia posiłków uzupełniających należy skonsultować z lekarzem lub położną. Aby uniknąć ryzyka dla zdrowia dziecka ważne jest, by mleko modyfikowane i żywność uzupełniającą przygotowywać, stosować i przechowywać zawsze zgodnie z informacją na opakowaniu.</w:t>
      </w:r>
    </w:p>
    <w:p w14:paraId="02C860FA" w14:textId="7EC18995" w:rsidR="004709E3" w:rsidRPr="00890FC4" w:rsidRDefault="004709E3" w:rsidP="00890FC4">
      <w:pPr>
        <w:pStyle w:val="Nagwek2"/>
        <w:spacing w:line="360" w:lineRule="auto"/>
        <w:jc w:val="both"/>
        <w:rPr>
          <w:rFonts w:ascii="Times New Roman" w:eastAsiaTheme="minorHAnsi" w:hAnsi="Times New Roman" w:cstheme="minorBidi"/>
          <w:color w:val="000000"/>
          <w:sz w:val="20"/>
          <w:szCs w:val="22"/>
          <w:shd w:val="clear" w:color="auto" w:fill="FFFFFF"/>
        </w:rPr>
      </w:pPr>
    </w:p>
    <w:sectPr w:rsidR="004709E3" w:rsidRPr="00890FC4" w:rsidSect="00D01DC5">
      <w:headerReference w:type="default" r:id="rId10"/>
      <w:footerReference w:type="default" r:id="rId11"/>
      <w:type w:val="continuous"/>
      <w:pgSz w:w="11906" w:h="16838"/>
      <w:pgMar w:top="2652"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8FA1B8" w14:textId="77777777" w:rsidR="00E1795E" w:rsidRDefault="00E1795E" w:rsidP="004709E3">
      <w:pPr>
        <w:spacing w:after="0" w:line="240" w:lineRule="auto"/>
      </w:pPr>
      <w:r>
        <w:separator/>
      </w:r>
    </w:p>
  </w:endnote>
  <w:endnote w:type="continuationSeparator" w:id="0">
    <w:p w14:paraId="4F1BE943" w14:textId="77777777" w:rsidR="00E1795E" w:rsidRDefault="00E1795E" w:rsidP="004709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92193E" w14:textId="77777777" w:rsidR="00264137" w:rsidRPr="00A06D2C" w:rsidRDefault="00264137" w:rsidP="005265AC">
    <w:pPr>
      <w:pStyle w:val="Stopka"/>
      <w:jc w:val="center"/>
      <w:rPr>
        <w:rFonts w:ascii="Times New Roman" w:hAnsi="Times New Roman" w:cs="Times New Roman"/>
        <w:b/>
        <w:color w:val="002060"/>
        <w:sz w:val="32"/>
        <w:szCs w:val="20"/>
      </w:rPr>
    </w:pPr>
    <w:r w:rsidRPr="00A06D2C">
      <w:rPr>
        <w:rFonts w:ascii="Times New Roman" w:hAnsi="Times New Roman" w:cs="Times New Roman"/>
        <w:b/>
        <w:color w:val="002060"/>
        <w:sz w:val="32"/>
        <w:szCs w:val="20"/>
      </w:rPr>
      <w:t>Nestlé Polska S.A.</w:t>
    </w:r>
  </w:p>
  <w:p w14:paraId="6FDF2222" w14:textId="77777777" w:rsidR="00264137" w:rsidRPr="00A06D2C" w:rsidRDefault="00264137" w:rsidP="005265AC">
    <w:pPr>
      <w:pStyle w:val="Stopka"/>
      <w:jc w:val="center"/>
      <w:rPr>
        <w:rFonts w:ascii="Times New Roman" w:hAnsi="Times New Roman" w:cs="Times New Roman"/>
        <w:color w:val="002060"/>
        <w:sz w:val="20"/>
        <w:szCs w:val="20"/>
      </w:rPr>
    </w:pPr>
  </w:p>
  <w:p w14:paraId="5E2D5E8C" w14:textId="77777777" w:rsidR="00264137" w:rsidRPr="00A06D2C" w:rsidRDefault="00264137" w:rsidP="005265AC">
    <w:pPr>
      <w:pStyle w:val="Stopka"/>
      <w:jc w:val="center"/>
      <w:rPr>
        <w:rFonts w:ascii="Times New Roman" w:hAnsi="Times New Roman" w:cs="Times New Roman"/>
        <w:color w:val="002060"/>
        <w:sz w:val="20"/>
        <w:szCs w:val="20"/>
      </w:rPr>
    </w:pPr>
    <w:r w:rsidRPr="00A06D2C">
      <w:rPr>
        <w:rFonts w:ascii="Times New Roman" w:hAnsi="Times New Roman" w:cs="Times New Roman"/>
        <w:noProof/>
        <w:color w:val="002060"/>
        <w:sz w:val="20"/>
        <w:szCs w:val="20"/>
        <w:lang w:eastAsia="pl-PL"/>
      </w:rPr>
      <mc:AlternateContent>
        <mc:Choice Requires="wps">
          <w:drawing>
            <wp:anchor distT="0" distB="0" distL="114300" distR="114300" simplePos="0" relativeHeight="251663360" behindDoc="0" locked="0" layoutInCell="1" allowOverlap="1" wp14:anchorId="44C63C70" wp14:editId="04097C2B">
              <wp:simplePos x="0" y="0"/>
              <wp:positionH relativeFrom="column">
                <wp:posOffset>-509270</wp:posOffset>
              </wp:positionH>
              <wp:positionV relativeFrom="paragraph">
                <wp:posOffset>219710</wp:posOffset>
              </wp:positionV>
              <wp:extent cx="6781800" cy="0"/>
              <wp:effectExtent l="0" t="0" r="19050" b="19050"/>
              <wp:wrapNone/>
              <wp:docPr id="50" name="Łącznik prosty 50"/>
              <wp:cNvGraphicFramePr/>
              <a:graphic xmlns:a="http://schemas.openxmlformats.org/drawingml/2006/main">
                <a:graphicData uri="http://schemas.microsoft.com/office/word/2010/wordprocessingShape">
                  <wps:wsp>
                    <wps:cNvCnPr/>
                    <wps:spPr>
                      <a:xfrm>
                        <a:off x="0" y="0"/>
                        <a:ext cx="6781800" cy="0"/>
                      </a:xfrm>
                      <a:prstGeom prst="line">
                        <a:avLst/>
                      </a:prstGeom>
                      <a:ln>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w:pict>
            <v:line w14:anchorId="2B5AA4B4" id="Łącznik prosty 50"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40.1pt,17.3pt" to="493.9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" strokecolor="#002060" strokeweight=".5pt">
              <v:stroke joinstyle="miter"/>
            </v:line>
          </w:pict>
        </mc:Fallback>
      </mc:AlternateContent>
    </w:r>
    <w:r w:rsidRPr="00A06D2C">
      <w:rPr>
        <w:rFonts w:ascii="Times New Roman" w:hAnsi="Times New Roman" w:cs="Times New Roman"/>
        <w:color w:val="002060"/>
        <w:sz w:val="20"/>
        <w:szCs w:val="20"/>
      </w:rPr>
      <w:t>02-672 Warszawa, ul. Domaniewska 32, telefon (48-22) 325 25 25</w:t>
    </w:r>
  </w:p>
  <w:p w14:paraId="0D9105CB" w14:textId="77777777" w:rsidR="00264137" w:rsidRPr="00A06D2C" w:rsidRDefault="00264137" w:rsidP="005265AC">
    <w:pPr>
      <w:pStyle w:val="Stopka"/>
      <w:jc w:val="center"/>
      <w:rPr>
        <w:rFonts w:ascii="Times New Roman" w:hAnsi="Times New Roman" w:cs="Times New Roman"/>
        <w:color w:val="002060"/>
        <w:sz w:val="20"/>
        <w:szCs w:val="20"/>
      </w:rPr>
    </w:pPr>
  </w:p>
  <w:p w14:paraId="0F97E390" w14:textId="77777777" w:rsidR="00264137" w:rsidRPr="00A06D2C" w:rsidRDefault="00264137" w:rsidP="005265AC">
    <w:pPr>
      <w:pStyle w:val="Tekstpodstawowywcity"/>
      <w:ind w:left="0"/>
      <w:jc w:val="center"/>
      <w:rPr>
        <w:rFonts w:ascii="Times New Roman" w:hAnsi="Times New Roman"/>
        <w:color w:val="002060"/>
        <w:sz w:val="20"/>
      </w:rPr>
    </w:pPr>
    <w:r w:rsidRPr="00A06D2C">
      <w:rPr>
        <w:rFonts w:ascii="Times New Roman" w:hAnsi="Times New Roman"/>
        <w:color w:val="002060"/>
        <w:sz w:val="20"/>
      </w:rPr>
      <w:t>Spółka zarejestrowana przez Sąd Rejonowy dla miasta stołecznego Warszawy w Warszawie, XIII Wydział Gospodarczy Krajowego Rejestru Sądowego. KRS 0000025166. NIP 527-020-39-68</w:t>
    </w:r>
  </w:p>
  <w:p w14:paraId="2131C4CF" w14:textId="030D7B00" w:rsidR="00C513C1" w:rsidRPr="00A06D2C" w:rsidRDefault="00C513C1" w:rsidP="00C513C1">
    <w:pPr>
      <w:pStyle w:val="Stopka"/>
      <w:jc w:val="center"/>
      <w:rPr>
        <w:rFonts w:ascii="Times New Roman" w:hAnsi="Times New Roman" w:cs="Times New Roman"/>
        <w:color w:val="002060"/>
        <w:sz w:val="20"/>
        <w:szCs w:val="20"/>
      </w:rPr>
    </w:pPr>
    <w:r w:rsidRPr="00A06D2C">
      <w:rPr>
        <w:rFonts w:ascii="Times New Roman" w:hAnsi="Times New Roman" w:cs="Times New Roman"/>
        <w:color w:val="002060"/>
        <w:sz w:val="20"/>
        <w:szCs w:val="20"/>
      </w:rPr>
      <w:t xml:space="preserve">Kapitał zakładowy </w:t>
    </w:r>
    <w:r w:rsidR="00890FC4">
      <w:rPr>
        <w:rFonts w:ascii="Times New Roman" w:hAnsi="Times New Roman" w:cs="Times New Roman"/>
        <w:color w:val="002060"/>
        <w:sz w:val="20"/>
        <w:szCs w:val="20"/>
      </w:rPr>
      <w:t>42 459 6</w:t>
    </w:r>
    <w:r>
      <w:rPr>
        <w:rFonts w:ascii="Times New Roman" w:hAnsi="Times New Roman" w:cs="Times New Roman"/>
        <w:color w:val="002060"/>
        <w:sz w:val="20"/>
        <w:szCs w:val="20"/>
      </w:rPr>
      <w:t xml:space="preserve">00 </w:t>
    </w:r>
    <w:r w:rsidRPr="00A06D2C">
      <w:rPr>
        <w:rFonts w:ascii="Times New Roman" w:hAnsi="Times New Roman" w:cs="Times New Roman"/>
        <w:color w:val="002060"/>
        <w:sz w:val="20"/>
        <w:szCs w:val="20"/>
      </w:rPr>
      <w:t xml:space="preserve">PLN w pełni opłacony </w:t>
    </w:r>
  </w:p>
  <w:p w14:paraId="4B85571B" w14:textId="77777777" w:rsidR="00264137" w:rsidRPr="00A06D2C" w:rsidRDefault="00264137" w:rsidP="005265AC">
    <w:pPr>
      <w:pStyle w:val="Stopka"/>
      <w:jc w:val="center"/>
      <w:rPr>
        <w:rFonts w:ascii="Times New Roman" w:hAnsi="Times New Roman" w:cs="Times New Roman"/>
        <w:color w:val="002060"/>
        <w:sz w:val="20"/>
        <w:szCs w:val="20"/>
      </w:rPr>
    </w:pPr>
  </w:p>
  <w:p w14:paraId="556B8272" w14:textId="77777777" w:rsidR="00264137" w:rsidRPr="00A06D2C" w:rsidRDefault="00264137" w:rsidP="005265AC">
    <w:pPr>
      <w:pStyle w:val="Stopka"/>
      <w:jc w:val="center"/>
      <w:rPr>
        <w:rFonts w:ascii="Times New Roman" w:hAnsi="Times New Roman" w:cs="Times New Roman"/>
        <w:b/>
        <w:color w:val="002060"/>
        <w:sz w:val="24"/>
        <w:szCs w:val="20"/>
      </w:rPr>
    </w:pPr>
    <w:r w:rsidRPr="00A06D2C">
      <w:rPr>
        <w:rFonts w:ascii="Times New Roman" w:hAnsi="Times New Roman" w:cs="Times New Roman"/>
        <w:b/>
        <w:color w:val="002060"/>
        <w:sz w:val="24"/>
        <w:szCs w:val="20"/>
      </w:rPr>
      <w:t>Nestlé Nutrition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E06A6E" w14:textId="77777777" w:rsidR="00E1795E" w:rsidRDefault="00E1795E" w:rsidP="004709E3">
      <w:pPr>
        <w:spacing w:after="0" w:line="240" w:lineRule="auto"/>
      </w:pPr>
      <w:r>
        <w:separator/>
      </w:r>
    </w:p>
  </w:footnote>
  <w:footnote w:type="continuationSeparator" w:id="0">
    <w:p w14:paraId="14DA77A0" w14:textId="77777777" w:rsidR="00E1795E" w:rsidRDefault="00E1795E" w:rsidP="004709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6F0B82" w14:textId="070E4F4F" w:rsidR="00101D4F" w:rsidRDefault="00101D4F" w:rsidP="00101D4F">
    <w:pPr>
      <w:pStyle w:val="Nagwek"/>
    </w:pPr>
  </w:p>
  <w:p w14:paraId="10193619" w14:textId="37B11F54" w:rsidR="00101D4F" w:rsidRPr="00E06215" w:rsidRDefault="00DA45BE" w:rsidP="00101D4F">
    <w:pPr>
      <w:pStyle w:val="Nagwek"/>
    </w:pPr>
    <w:r w:rsidRPr="00DA45BE">
      <w:t xml:space="preserve"> </w:t>
    </w:r>
  </w:p>
  <w:p w14:paraId="51B13F8C" w14:textId="210B9802" w:rsidR="00264137" w:rsidRDefault="00524ACC" w:rsidP="00E06215">
    <w:pPr>
      <w:pStyle w:val="Nagwek"/>
    </w:pPr>
    <w:r w:rsidRPr="00552112">
      <w:rPr>
        <w:noProof/>
        <w:lang w:eastAsia="pl-PL"/>
      </w:rPr>
      <w:drawing>
        <wp:anchor distT="0" distB="0" distL="114300" distR="114300" simplePos="0" relativeHeight="251673600" behindDoc="0" locked="0" layoutInCell="1" allowOverlap="1" wp14:anchorId="4968DE5D" wp14:editId="54D34AEF">
          <wp:simplePos x="0" y="0"/>
          <wp:positionH relativeFrom="margin">
            <wp:align>center</wp:align>
          </wp:positionH>
          <wp:positionV relativeFrom="paragraph">
            <wp:posOffset>8890</wp:posOffset>
          </wp:positionV>
          <wp:extent cx="1333500" cy="545465"/>
          <wp:effectExtent l="0" t="0" r="0" b="6985"/>
          <wp:wrapSquare wrapText="bothSides"/>
          <wp:docPr id="3" name="Obraz 3" descr="N:\11 Nutrition\04 Marketing\12_Ewelina PR\NIN\logo\NAN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11 Nutrition\04 Marketing\12_Ewelina PR\NIN\logo\NAN_2.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4402" t="8053" r="13328" b="9224"/>
                  <a:stretch/>
                </pic:blipFill>
                <pic:spPr bwMode="auto">
                  <a:xfrm>
                    <a:off x="0" y="0"/>
                    <a:ext cx="1333500" cy="5454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7DFCC62" w14:textId="177CD7D1" w:rsidR="00264137" w:rsidRPr="00E06215" w:rsidRDefault="00264137" w:rsidP="00E0621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33447"/>
    <w:multiLevelType w:val="hybridMultilevel"/>
    <w:tmpl w:val="8EB4208C"/>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 w15:restartNumberingAfterBreak="0">
    <w:nsid w:val="091A6D04"/>
    <w:multiLevelType w:val="hybridMultilevel"/>
    <w:tmpl w:val="1C321E90"/>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 w15:restartNumberingAfterBreak="0">
    <w:nsid w:val="09BC1DA7"/>
    <w:multiLevelType w:val="hybridMultilevel"/>
    <w:tmpl w:val="AA305D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ADA0245"/>
    <w:multiLevelType w:val="hybridMultilevel"/>
    <w:tmpl w:val="CA26C1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B695A25"/>
    <w:multiLevelType w:val="hybridMultilevel"/>
    <w:tmpl w:val="55FE4C5C"/>
    <w:lvl w:ilvl="0" w:tplc="7E945A86">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 w15:restartNumberingAfterBreak="0">
    <w:nsid w:val="19C43383"/>
    <w:multiLevelType w:val="hybridMultilevel"/>
    <w:tmpl w:val="AC1C252A"/>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6" w15:restartNumberingAfterBreak="0">
    <w:nsid w:val="1B33271C"/>
    <w:multiLevelType w:val="hybridMultilevel"/>
    <w:tmpl w:val="30E676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C3718F0"/>
    <w:multiLevelType w:val="hybridMultilevel"/>
    <w:tmpl w:val="D6342F28"/>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8" w15:restartNumberingAfterBreak="0">
    <w:nsid w:val="35A54C07"/>
    <w:multiLevelType w:val="hybridMultilevel"/>
    <w:tmpl w:val="D56C0C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38710EBD"/>
    <w:multiLevelType w:val="hybridMultilevel"/>
    <w:tmpl w:val="5CC427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AAB7074"/>
    <w:multiLevelType w:val="hybridMultilevel"/>
    <w:tmpl w:val="0680D9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BD62DDA"/>
    <w:multiLevelType w:val="hybridMultilevel"/>
    <w:tmpl w:val="7EDAF50E"/>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2" w15:restartNumberingAfterBreak="0">
    <w:nsid w:val="43BB2948"/>
    <w:multiLevelType w:val="hybridMultilevel"/>
    <w:tmpl w:val="BFAA65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44512727"/>
    <w:multiLevelType w:val="hybridMultilevel"/>
    <w:tmpl w:val="9F32C1A0"/>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4" w15:restartNumberingAfterBreak="0">
    <w:nsid w:val="562E5992"/>
    <w:multiLevelType w:val="hybridMultilevel"/>
    <w:tmpl w:val="3978FD6A"/>
    <w:lvl w:ilvl="0" w:tplc="EA706E9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88B2743"/>
    <w:multiLevelType w:val="hybridMultilevel"/>
    <w:tmpl w:val="CD34BF54"/>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6" w15:restartNumberingAfterBreak="0">
    <w:nsid w:val="593A4867"/>
    <w:multiLevelType w:val="hybridMultilevel"/>
    <w:tmpl w:val="9FE47E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5D5C6A16"/>
    <w:multiLevelType w:val="hybridMultilevel"/>
    <w:tmpl w:val="2064244A"/>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8" w15:restartNumberingAfterBreak="0">
    <w:nsid w:val="678B1F43"/>
    <w:multiLevelType w:val="hybridMultilevel"/>
    <w:tmpl w:val="FACE7B4A"/>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9" w15:restartNumberingAfterBreak="0">
    <w:nsid w:val="6B4F083F"/>
    <w:multiLevelType w:val="hybridMultilevel"/>
    <w:tmpl w:val="24FC5C20"/>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0" w15:restartNumberingAfterBreak="0">
    <w:nsid w:val="74176727"/>
    <w:multiLevelType w:val="hybridMultilevel"/>
    <w:tmpl w:val="A3C09E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79B02922"/>
    <w:multiLevelType w:val="hybridMultilevel"/>
    <w:tmpl w:val="748EE5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8"/>
  </w:num>
  <w:num w:numId="3">
    <w:abstractNumId w:val="11"/>
  </w:num>
  <w:num w:numId="4">
    <w:abstractNumId w:val="1"/>
  </w:num>
  <w:num w:numId="5">
    <w:abstractNumId w:val="7"/>
  </w:num>
  <w:num w:numId="6">
    <w:abstractNumId w:val="14"/>
  </w:num>
  <w:num w:numId="7">
    <w:abstractNumId w:val="9"/>
  </w:num>
  <w:num w:numId="8">
    <w:abstractNumId w:val="20"/>
  </w:num>
  <w:num w:numId="9">
    <w:abstractNumId w:val="6"/>
  </w:num>
  <w:num w:numId="10">
    <w:abstractNumId w:val="5"/>
  </w:num>
  <w:num w:numId="11">
    <w:abstractNumId w:val="17"/>
  </w:num>
  <w:num w:numId="12">
    <w:abstractNumId w:val="15"/>
  </w:num>
  <w:num w:numId="13">
    <w:abstractNumId w:val="4"/>
  </w:num>
  <w:num w:numId="14">
    <w:abstractNumId w:val="12"/>
  </w:num>
  <w:num w:numId="15">
    <w:abstractNumId w:val="3"/>
  </w:num>
  <w:num w:numId="16">
    <w:abstractNumId w:val="19"/>
  </w:num>
  <w:num w:numId="17">
    <w:abstractNumId w:val="21"/>
  </w:num>
  <w:num w:numId="18">
    <w:abstractNumId w:val="2"/>
  </w:num>
  <w:num w:numId="19">
    <w:abstractNumId w:val="16"/>
  </w:num>
  <w:num w:numId="20">
    <w:abstractNumId w:val="18"/>
  </w:num>
  <w:num w:numId="21">
    <w:abstractNumId w:val="13"/>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3DA4"/>
    <w:rsid w:val="00010078"/>
    <w:rsid w:val="00022231"/>
    <w:rsid w:val="00027721"/>
    <w:rsid w:val="00030260"/>
    <w:rsid w:val="00030BED"/>
    <w:rsid w:val="00031B3B"/>
    <w:rsid w:val="00072B5D"/>
    <w:rsid w:val="0007578B"/>
    <w:rsid w:val="00080C62"/>
    <w:rsid w:val="000A3EF1"/>
    <w:rsid w:val="000B125F"/>
    <w:rsid w:val="000C01AF"/>
    <w:rsid w:val="000C6782"/>
    <w:rsid w:val="000D2F1C"/>
    <w:rsid w:val="000E2B3B"/>
    <w:rsid w:val="000E3BEA"/>
    <w:rsid w:val="000F1E05"/>
    <w:rsid w:val="00101D4F"/>
    <w:rsid w:val="00126ADE"/>
    <w:rsid w:val="00136BB6"/>
    <w:rsid w:val="001452A4"/>
    <w:rsid w:val="001542E3"/>
    <w:rsid w:val="001A00C2"/>
    <w:rsid w:val="001A0557"/>
    <w:rsid w:val="001E07E5"/>
    <w:rsid w:val="00202B33"/>
    <w:rsid w:val="00264137"/>
    <w:rsid w:val="00282430"/>
    <w:rsid w:val="00282CC5"/>
    <w:rsid w:val="002959DB"/>
    <w:rsid w:val="00297578"/>
    <w:rsid w:val="002B3B35"/>
    <w:rsid w:val="002B4AD6"/>
    <w:rsid w:val="002B6747"/>
    <w:rsid w:val="002C5165"/>
    <w:rsid w:val="002D220D"/>
    <w:rsid w:val="002D7429"/>
    <w:rsid w:val="002E421C"/>
    <w:rsid w:val="003071CC"/>
    <w:rsid w:val="00337259"/>
    <w:rsid w:val="00341A09"/>
    <w:rsid w:val="003472F4"/>
    <w:rsid w:val="0035132C"/>
    <w:rsid w:val="00376A41"/>
    <w:rsid w:val="003B0C42"/>
    <w:rsid w:val="003B75D7"/>
    <w:rsid w:val="003D114B"/>
    <w:rsid w:val="003E4533"/>
    <w:rsid w:val="003E744E"/>
    <w:rsid w:val="00413A05"/>
    <w:rsid w:val="004156EA"/>
    <w:rsid w:val="004245A1"/>
    <w:rsid w:val="004709E3"/>
    <w:rsid w:val="004B25F1"/>
    <w:rsid w:val="004C2EBF"/>
    <w:rsid w:val="00516039"/>
    <w:rsid w:val="00524ACC"/>
    <w:rsid w:val="00525385"/>
    <w:rsid w:val="005265AC"/>
    <w:rsid w:val="00536EAD"/>
    <w:rsid w:val="005520AB"/>
    <w:rsid w:val="00552112"/>
    <w:rsid w:val="005572B5"/>
    <w:rsid w:val="00570D18"/>
    <w:rsid w:val="005B585A"/>
    <w:rsid w:val="005D360F"/>
    <w:rsid w:val="005E287B"/>
    <w:rsid w:val="005F25D7"/>
    <w:rsid w:val="0062418C"/>
    <w:rsid w:val="006655C1"/>
    <w:rsid w:val="0067362B"/>
    <w:rsid w:val="006736DC"/>
    <w:rsid w:val="006A2AE8"/>
    <w:rsid w:val="006D34D5"/>
    <w:rsid w:val="006F6C6F"/>
    <w:rsid w:val="00703679"/>
    <w:rsid w:val="007048B0"/>
    <w:rsid w:val="00726A90"/>
    <w:rsid w:val="00787A91"/>
    <w:rsid w:val="007A1742"/>
    <w:rsid w:val="007A1F57"/>
    <w:rsid w:val="007B293F"/>
    <w:rsid w:val="007D07A1"/>
    <w:rsid w:val="007D7C0A"/>
    <w:rsid w:val="007E2AE6"/>
    <w:rsid w:val="008144BD"/>
    <w:rsid w:val="008319DD"/>
    <w:rsid w:val="00832ECF"/>
    <w:rsid w:val="00890FC4"/>
    <w:rsid w:val="008960E1"/>
    <w:rsid w:val="008A1229"/>
    <w:rsid w:val="008E3211"/>
    <w:rsid w:val="00901F06"/>
    <w:rsid w:val="00911989"/>
    <w:rsid w:val="0093288A"/>
    <w:rsid w:val="00935AFF"/>
    <w:rsid w:val="00945E6A"/>
    <w:rsid w:val="00945EE1"/>
    <w:rsid w:val="00957C08"/>
    <w:rsid w:val="00987F1C"/>
    <w:rsid w:val="00995030"/>
    <w:rsid w:val="009B403D"/>
    <w:rsid w:val="009F02C2"/>
    <w:rsid w:val="00A06D2C"/>
    <w:rsid w:val="00A37334"/>
    <w:rsid w:val="00A657BB"/>
    <w:rsid w:val="00A8715E"/>
    <w:rsid w:val="00A92A38"/>
    <w:rsid w:val="00A930C4"/>
    <w:rsid w:val="00AB69E7"/>
    <w:rsid w:val="00AB6D53"/>
    <w:rsid w:val="00AD46D0"/>
    <w:rsid w:val="00AD5FB3"/>
    <w:rsid w:val="00AE6025"/>
    <w:rsid w:val="00B17477"/>
    <w:rsid w:val="00B2695F"/>
    <w:rsid w:val="00B93109"/>
    <w:rsid w:val="00BA1A13"/>
    <w:rsid w:val="00BA3053"/>
    <w:rsid w:val="00BB4EEA"/>
    <w:rsid w:val="00BC7D36"/>
    <w:rsid w:val="00BD716E"/>
    <w:rsid w:val="00BE031B"/>
    <w:rsid w:val="00BE0DC1"/>
    <w:rsid w:val="00BE714F"/>
    <w:rsid w:val="00BF1F60"/>
    <w:rsid w:val="00C02FC0"/>
    <w:rsid w:val="00C0779A"/>
    <w:rsid w:val="00C36527"/>
    <w:rsid w:val="00C41D6C"/>
    <w:rsid w:val="00C42B77"/>
    <w:rsid w:val="00C513C1"/>
    <w:rsid w:val="00C52788"/>
    <w:rsid w:val="00C7412C"/>
    <w:rsid w:val="00C77EF8"/>
    <w:rsid w:val="00C82E0E"/>
    <w:rsid w:val="00CA4953"/>
    <w:rsid w:val="00CD2643"/>
    <w:rsid w:val="00D01DC5"/>
    <w:rsid w:val="00D029AD"/>
    <w:rsid w:val="00D03B20"/>
    <w:rsid w:val="00D11184"/>
    <w:rsid w:val="00D120A7"/>
    <w:rsid w:val="00D87979"/>
    <w:rsid w:val="00D9579A"/>
    <w:rsid w:val="00DA227D"/>
    <w:rsid w:val="00DA45BE"/>
    <w:rsid w:val="00DD3324"/>
    <w:rsid w:val="00E04E43"/>
    <w:rsid w:val="00E06215"/>
    <w:rsid w:val="00E16723"/>
    <w:rsid w:val="00E1795E"/>
    <w:rsid w:val="00E17B6B"/>
    <w:rsid w:val="00E262F1"/>
    <w:rsid w:val="00E275AE"/>
    <w:rsid w:val="00E278E7"/>
    <w:rsid w:val="00E3360D"/>
    <w:rsid w:val="00E3453D"/>
    <w:rsid w:val="00E375CD"/>
    <w:rsid w:val="00E53EA4"/>
    <w:rsid w:val="00E638FB"/>
    <w:rsid w:val="00E63D73"/>
    <w:rsid w:val="00E64058"/>
    <w:rsid w:val="00E71375"/>
    <w:rsid w:val="00E72054"/>
    <w:rsid w:val="00E842D7"/>
    <w:rsid w:val="00EA43D7"/>
    <w:rsid w:val="00EA465A"/>
    <w:rsid w:val="00EB7BC8"/>
    <w:rsid w:val="00EC64B6"/>
    <w:rsid w:val="00ED7310"/>
    <w:rsid w:val="00EE25E5"/>
    <w:rsid w:val="00EF25F0"/>
    <w:rsid w:val="00F014E8"/>
    <w:rsid w:val="00F13DA4"/>
    <w:rsid w:val="00F17F46"/>
    <w:rsid w:val="00F5116C"/>
    <w:rsid w:val="00F56E21"/>
    <w:rsid w:val="00F6424B"/>
    <w:rsid w:val="00FA5039"/>
    <w:rsid w:val="00FB1462"/>
    <w:rsid w:val="00FB4D10"/>
    <w:rsid w:val="00FC3666"/>
    <w:rsid w:val="00FD32CF"/>
    <w:rsid w:val="00FE0709"/>
    <w:rsid w:val="00FE5837"/>
    <w:rsid w:val="00FF062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2F581F"/>
  <w15:chartTrackingRefBased/>
  <w15:docId w15:val="{0FF0AF74-70AF-4650-A1ED-D6771404F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452A4"/>
  </w:style>
  <w:style w:type="paragraph" w:styleId="Nagwek1">
    <w:name w:val="heading 1"/>
    <w:basedOn w:val="Normalny"/>
    <w:next w:val="Normalny"/>
    <w:link w:val="Nagwek1Znak"/>
    <w:uiPriority w:val="9"/>
    <w:qFormat/>
    <w:rsid w:val="008E321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8E321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BA1A13"/>
    <w:rPr>
      <w:color w:val="0563C1" w:themeColor="hyperlink"/>
      <w:u w:val="single"/>
    </w:rPr>
  </w:style>
  <w:style w:type="paragraph" w:styleId="Nagwek">
    <w:name w:val="header"/>
    <w:basedOn w:val="Normalny"/>
    <w:link w:val="NagwekZnak"/>
    <w:uiPriority w:val="99"/>
    <w:unhideWhenUsed/>
    <w:rsid w:val="004709E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709E3"/>
  </w:style>
  <w:style w:type="paragraph" w:styleId="Stopka">
    <w:name w:val="footer"/>
    <w:basedOn w:val="Normalny"/>
    <w:link w:val="StopkaZnak"/>
    <w:uiPriority w:val="99"/>
    <w:unhideWhenUsed/>
    <w:rsid w:val="004709E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709E3"/>
  </w:style>
  <w:style w:type="paragraph" w:styleId="Tekstpodstawowywcity">
    <w:name w:val="Body Text Indent"/>
    <w:basedOn w:val="Normalny"/>
    <w:link w:val="TekstpodstawowywcityZnak"/>
    <w:rsid w:val="005265AC"/>
    <w:pPr>
      <w:spacing w:after="0" w:line="240" w:lineRule="auto"/>
      <w:ind w:left="-851"/>
    </w:pPr>
    <w:rPr>
      <w:rFonts w:ascii="Arial" w:eastAsia="Times New Roman" w:hAnsi="Arial" w:cs="Times New Roman"/>
      <w:sz w:val="16"/>
      <w:szCs w:val="20"/>
    </w:rPr>
  </w:style>
  <w:style w:type="character" w:customStyle="1" w:styleId="TekstpodstawowywcityZnak">
    <w:name w:val="Tekst podstawowy wcięty Znak"/>
    <w:basedOn w:val="Domylnaczcionkaakapitu"/>
    <w:link w:val="Tekstpodstawowywcity"/>
    <w:rsid w:val="005265AC"/>
    <w:rPr>
      <w:rFonts w:ascii="Arial" w:eastAsia="Times New Roman" w:hAnsi="Arial" w:cs="Times New Roman"/>
      <w:sz w:val="16"/>
      <w:szCs w:val="20"/>
    </w:rPr>
  </w:style>
  <w:style w:type="paragraph" w:styleId="Tekstdymka">
    <w:name w:val="Balloon Text"/>
    <w:basedOn w:val="Normalny"/>
    <w:link w:val="TekstdymkaZnak"/>
    <w:uiPriority w:val="99"/>
    <w:semiHidden/>
    <w:unhideWhenUsed/>
    <w:rsid w:val="00080C6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80C62"/>
    <w:rPr>
      <w:rFonts w:ascii="Segoe UI" w:hAnsi="Segoe UI" w:cs="Segoe UI"/>
      <w:sz w:val="18"/>
      <w:szCs w:val="18"/>
    </w:rPr>
  </w:style>
  <w:style w:type="character" w:styleId="Odwoaniedokomentarza">
    <w:name w:val="annotation reference"/>
    <w:basedOn w:val="Domylnaczcionkaakapitu"/>
    <w:uiPriority w:val="99"/>
    <w:semiHidden/>
    <w:unhideWhenUsed/>
    <w:rsid w:val="00080C62"/>
    <w:rPr>
      <w:sz w:val="16"/>
      <w:szCs w:val="16"/>
    </w:rPr>
  </w:style>
  <w:style w:type="paragraph" w:styleId="Tekstkomentarza">
    <w:name w:val="annotation text"/>
    <w:basedOn w:val="Normalny"/>
    <w:link w:val="TekstkomentarzaZnak"/>
    <w:uiPriority w:val="99"/>
    <w:semiHidden/>
    <w:unhideWhenUsed/>
    <w:rsid w:val="00080C6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80C62"/>
    <w:rPr>
      <w:sz w:val="20"/>
      <w:szCs w:val="20"/>
    </w:rPr>
  </w:style>
  <w:style w:type="paragraph" w:styleId="Tematkomentarza">
    <w:name w:val="annotation subject"/>
    <w:basedOn w:val="Tekstkomentarza"/>
    <w:next w:val="Tekstkomentarza"/>
    <w:link w:val="TematkomentarzaZnak"/>
    <w:uiPriority w:val="99"/>
    <w:semiHidden/>
    <w:unhideWhenUsed/>
    <w:rsid w:val="00080C62"/>
    <w:rPr>
      <w:b/>
      <w:bCs/>
    </w:rPr>
  </w:style>
  <w:style w:type="character" w:customStyle="1" w:styleId="TematkomentarzaZnak">
    <w:name w:val="Temat komentarza Znak"/>
    <w:basedOn w:val="TekstkomentarzaZnak"/>
    <w:link w:val="Tematkomentarza"/>
    <w:uiPriority w:val="99"/>
    <w:semiHidden/>
    <w:rsid w:val="00080C62"/>
    <w:rPr>
      <w:b/>
      <w:bCs/>
      <w:sz w:val="20"/>
      <w:szCs w:val="20"/>
    </w:rPr>
  </w:style>
  <w:style w:type="paragraph" w:styleId="Akapitzlist">
    <w:name w:val="List Paragraph"/>
    <w:basedOn w:val="Normalny"/>
    <w:uiPriority w:val="34"/>
    <w:qFormat/>
    <w:rsid w:val="003B75D7"/>
    <w:pPr>
      <w:ind w:left="720"/>
      <w:contextualSpacing/>
    </w:pPr>
  </w:style>
  <w:style w:type="table" w:styleId="Tabela-Siatka">
    <w:name w:val="Table Grid"/>
    <w:basedOn w:val="Standardowy"/>
    <w:uiPriority w:val="39"/>
    <w:rsid w:val="00ED73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next w:val="Normalny"/>
    <w:link w:val="TytuZnak"/>
    <w:uiPriority w:val="10"/>
    <w:qFormat/>
    <w:rsid w:val="008E321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8E3211"/>
    <w:rPr>
      <w:rFonts w:asciiTheme="majorHAnsi" w:eastAsiaTheme="majorEastAsia" w:hAnsiTheme="majorHAnsi" w:cstheme="majorBidi"/>
      <w:spacing w:val="-10"/>
      <w:kern w:val="28"/>
      <w:sz w:val="56"/>
      <w:szCs w:val="56"/>
    </w:rPr>
  </w:style>
  <w:style w:type="character" w:customStyle="1" w:styleId="Nagwek1Znak">
    <w:name w:val="Nagłówek 1 Znak"/>
    <w:basedOn w:val="Domylnaczcionkaakapitu"/>
    <w:link w:val="Nagwek1"/>
    <w:uiPriority w:val="9"/>
    <w:rsid w:val="008E3211"/>
    <w:rPr>
      <w:rFonts w:asciiTheme="majorHAnsi" w:eastAsiaTheme="majorEastAsia" w:hAnsiTheme="majorHAnsi" w:cstheme="majorBidi"/>
      <w:color w:val="2E74B5" w:themeColor="accent1" w:themeShade="BF"/>
      <w:sz w:val="32"/>
      <w:szCs w:val="32"/>
    </w:rPr>
  </w:style>
  <w:style w:type="character" w:customStyle="1" w:styleId="Nagwek2Znak">
    <w:name w:val="Nagłówek 2 Znak"/>
    <w:basedOn w:val="Domylnaczcionkaakapitu"/>
    <w:link w:val="Nagwek2"/>
    <w:uiPriority w:val="9"/>
    <w:rsid w:val="008E3211"/>
    <w:rPr>
      <w:rFonts w:asciiTheme="majorHAnsi" w:eastAsiaTheme="majorEastAsia" w:hAnsiTheme="majorHAnsi" w:cstheme="majorBidi"/>
      <w:color w:val="2E74B5" w:themeColor="accent1" w:themeShade="BF"/>
      <w:sz w:val="26"/>
      <w:szCs w:val="26"/>
    </w:rPr>
  </w:style>
  <w:style w:type="character" w:styleId="Nierozpoznanawzmianka">
    <w:name w:val="Unresolved Mention"/>
    <w:basedOn w:val="Domylnaczcionkaakapitu"/>
    <w:uiPriority w:val="99"/>
    <w:semiHidden/>
    <w:unhideWhenUsed/>
    <w:rsid w:val="00832E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9503408">
      <w:bodyDiv w:val="1"/>
      <w:marLeft w:val="0"/>
      <w:marRight w:val="0"/>
      <w:marTop w:val="0"/>
      <w:marBottom w:val="0"/>
      <w:divBdr>
        <w:top w:val="none" w:sz="0" w:space="0" w:color="auto"/>
        <w:left w:val="none" w:sz="0" w:space="0" w:color="auto"/>
        <w:bottom w:val="none" w:sz="0" w:space="0" w:color="auto"/>
        <w:right w:val="none" w:sz="0" w:space="0" w:color="auto"/>
      </w:divBdr>
    </w:div>
    <w:div w:id="789932282">
      <w:bodyDiv w:val="1"/>
      <w:marLeft w:val="0"/>
      <w:marRight w:val="0"/>
      <w:marTop w:val="0"/>
      <w:marBottom w:val="0"/>
      <w:divBdr>
        <w:top w:val="none" w:sz="0" w:space="0" w:color="auto"/>
        <w:left w:val="none" w:sz="0" w:space="0" w:color="auto"/>
        <w:bottom w:val="none" w:sz="0" w:space="0" w:color="auto"/>
        <w:right w:val="none" w:sz="0" w:space="0" w:color="auto"/>
      </w:divBdr>
      <w:divsChild>
        <w:div w:id="1490247890">
          <w:marLeft w:val="0"/>
          <w:marRight w:val="0"/>
          <w:marTop w:val="0"/>
          <w:marBottom w:val="166"/>
          <w:divBdr>
            <w:top w:val="none" w:sz="0" w:space="0" w:color="auto"/>
            <w:left w:val="none" w:sz="0" w:space="0" w:color="auto"/>
            <w:bottom w:val="none" w:sz="0" w:space="0" w:color="auto"/>
            <w:right w:val="none" w:sz="0" w:space="0" w:color="auto"/>
          </w:divBdr>
          <w:divsChild>
            <w:div w:id="1415935333">
              <w:marLeft w:val="0"/>
              <w:marRight w:val="0"/>
              <w:marTop w:val="0"/>
              <w:marBottom w:val="0"/>
              <w:divBdr>
                <w:top w:val="none" w:sz="0" w:space="0" w:color="auto"/>
                <w:left w:val="none" w:sz="0" w:space="0" w:color="auto"/>
                <w:bottom w:val="none" w:sz="0" w:space="0" w:color="auto"/>
                <w:right w:val="none" w:sz="0" w:space="0" w:color="auto"/>
              </w:divBdr>
              <w:divsChild>
                <w:div w:id="2103526924">
                  <w:marLeft w:val="0"/>
                  <w:marRight w:val="0"/>
                  <w:marTop w:val="0"/>
                  <w:marBottom w:val="0"/>
                  <w:divBdr>
                    <w:top w:val="none" w:sz="0" w:space="0" w:color="auto"/>
                    <w:left w:val="none" w:sz="0" w:space="0" w:color="auto"/>
                    <w:bottom w:val="none" w:sz="0" w:space="0" w:color="auto"/>
                    <w:right w:val="none" w:sz="0" w:space="0" w:color="auto"/>
                  </w:divBdr>
                  <w:divsChild>
                    <w:div w:id="1524049239">
                      <w:marLeft w:val="0"/>
                      <w:marRight w:val="0"/>
                      <w:marTop w:val="0"/>
                      <w:marBottom w:val="0"/>
                      <w:divBdr>
                        <w:top w:val="none" w:sz="0" w:space="0" w:color="auto"/>
                        <w:left w:val="none" w:sz="0" w:space="0" w:color="auto"/>
                        <w:bottom w:val="none" w:sz="0" w:space="0" w:color="auto"/>
                        <w:right w:val="none" w:sz="0" w:space="0" w:color="auto"/>
                      </w:divBdr>
                      <w:divsChild>
                        <w:div w:id="1782601346">
                          <w:marLeft w:val="0"/>
                          <w:marRight w:val="0"/>
                          <w:marTop w:val="0"/>
                          <w:marBottom w:val="0"/>
                          <w:divBdr>
                            <w:top w:val="none" w:sz="0" w:space="0" w:color="auto"/>
                            <w:left w:val="none" w:sz="0" w:space="0" w:color="auto"/>
                            <w:bottom w:val="none" w:sz="0" w:space="0" w:color="auto"/>
                            <w:right w:val="none" w:sz="0" w:space="0" w:color="auto"/>
                          </w:divBdr>
                        </w:div>
                        <w:div w:id="157728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060297">
                  <w:marLeft w:val="0"/>
                  <w:marRight w:val="0"/>
                  <w:marTop w:val="0"/>
                  <w:marBottom w:val="0"/>
                  <w:divBdr>
                    <w:top w:val="none" w:sz="0" w:space="0" w:color="auto"/>
                    <w:left w:val="none" w:sz="0" w:space="0" w:color="auto"/>
                    <w:bottom w:val="none" w:sz="0" w:space="0" w:color="auto"/>
                    <w:right w:val="none" w:sz="0" w:space="0" w:color="auto"/>
                  </w:divBdr>
                  <w:divsChild>
                    <w:div w:id="142980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700835">
          <w:marLeft w:val="0"/>
          <w:marRight w:val="0"/>
          <w:marTop w:val="166"/>
          <w:marBottom w:val="166"/>
          <w:divBdr>
            <w:top w:val="none" w:sz="0" w:space="0" w:color="auto"/>
            <w:left w:val="none" w:sz="0" w:space="0" w:color="auto"/>
            <w:bottom w:val="none" w:sz="0" w:space="0" w:color="auto"/>
            <w:right w:val="none" w:sz="0" w:space="0" w:color="auto"/>
          </w:divBdr>
          <w:divsChild>
            <w:div w:id="178869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748013">
      <w:bodyDiv w:val="1"/>
      <w:marLeft w:val="0"/>
      <w:marRight w:val="0"/>
      <w:marTop w:val="0"/>
      <w:marBottom w:val="0"/>
      <w:divBdr>
        <w:top w:val="none" w:sz="0" w:space="0" w:color="auto"/>
        <w:left w:val="none" w:sz="0" w:space="0" w:color="auto"/>
        <w:bottom w:val="none" w:sz="0" w:space="0" w:color="auto"/>
        <w:right w:val="none" w:sz="0" w:space="0" w:color="auto"/>
      </w:divBdr>
    </w:div>
    <w:div w:id="2029482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drowystartwprzyszlosc.pl/nan-supremepro-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welina.Pozniak@pl.nestl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D3A33A-69CA-4F01-B454-B52F6C0FC5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846</Words>
  <Characters>5077</Characters>
  <Application>Microsoft Office Word</Application>
  <DocSecurity>0</DocSecurity>
  <Lines>42</Lines>
  <Paragraphs>11</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Nestle</Company>
  <LinksUpToDate>false</LinksUpToDate>
  <CharactersWithSpaces>5912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2021-09-30T13:04:00Z</dcterms:created>
  <dcterms:modified xsi:type="dcterms:W3CDTF">2021-11-10T11:59:00Z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ada0a2f-b917-4d51-b0d0-d418a10c8b23_Enabled">
    <vt:lpwstr>True</vt:lpwstr>
  </property>
  <property fmtid="{D5CDD505-2E9C-101B-9397-08002B2CF9AE}" pid="3" name="MSIP_Label_1ada0a2f-b917-4d51-b0d0-d418a10c8b23_SiteId">
    <vt:lpwstr>12a3af23-a769-4654-847f-958f3d479f4a</vt:lpwstr>
  </property>
  <property fmtid="{D5CDD505-2E9C-101B-9397-08002B2CF9AE}" pid="4" name="MSIP_Label_1ada0a2f-b917-4d51-b0d0-d418a10c8b23_SetDate">
    <vt:lpwstr>2019-08-01T09:09:46.8302830Z</vt:lpwstr>
  </property>
  <property fmtid="{D5CDD505-2E9C-101B-9397-08002B2CF9AE}" pid="5" name="MSIP_Label_1ada0a2f-b917-4d51-b0d0-d418a10c8b23_Name">
    <vt:lpwstr>General Use</vt:lpwstr>
  </property>
  <property fmtid="{D5CDD505-2E9C-101B-9397-08002B2CF9AE}" pid="6" name="MSIP_Label_1ada0a2f-b917-4d51-b0d0-d418a10c8b23_ActionId">
    <vt:lpwstr>1305fb7c-1be0-4385-abc4-b2e9626d02e6</vt:lpwstr>
  </property>
  <property fmtid="{D5CDD505-2E9C-101B-9397-08002B2CF9AE}" pid="7" name="MSIP_Label_1ada0a2f-b917-4d51-b0d0-d418a10c8b23_Extended_MSFT_Method">
    <vt:lpwstr>Automatic</vt:lpwstr>
  </property>
  <property fmtid="{D5CDD505-2E9C-101B-9397-08002B2CF9AE}" pid="8" name="Sensitivity">
    <vt:lpwstr>General Use</vt:lpwstr>
  </property>
</Properties>
</file>