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6B940" w14:textId="77777777" w:rsidR="00A44918" w:rsidRPr="00010569" w:rsidRDefault="00A44918" w:rsidP="00010569">
      <w:pPr>
        <w:pStyle w:val="PRtextwhite"/>
        <w:tabs>
          <w:tab w:val="right" w:pos="8789"/>
        </w:tabs>
        <w:spacing w:before="240"/>
        <w:rPr>
          <w:rFonts w:cs="Nestle Text TF AR Book"/>
          <w:b/>
          <w:bCs/>
          <w:sz w:val="48"/>
          <w:szCs w:val="52"/>
          <w:lang w:val="pl-PL"/>
        </w:rPr>
      </w:pPr>
      <w:bookmarkStart w:id="0" w:name="_Hlk66788547"/>
      <w:r w:rsidRPr="00010569">
        <w:rPr>
          <w:rFonts w:cs="Nestle Text TF AR Book"/>
          <w:b/>
          <w:bCs/>
          <w:sz w:val="48"/>
          <w:szCs w:val="52"/>
          <w:lang w:val="pl-PL"/>
        </w:rPr>
        <w:t>Informacja prasowa</w:t>
      </w:r>
    </w:p>
    <w:p w14:paraId="5B74FDA8" w14:textId="4876BCAB" w:rsidR="00C41190" w:rsidRPr="00CD15BE" w:rsidRDefault="00E60B3D" w:rsidP="00010569">
      <w:pPr>
        <w:pStyle w:val="PRtextwhite"/>
        <w:tabs>
          <w:tab w:val="right" w:pos="8789"/>
        </w:tabs>
        <w:rPr>
          <w:rFonts w:cs="Arial"/>
          <w:lang w:val="pl-PL"/>
        </w:rPr>
      </w:pPr>
      <w:r>
        <w:rPr>
          <w:rFonts w:cs="Arial"/>
          <w:lang w:val="pl-PL"/>
        </w:rPr>
        <w:t>Warszawa,</w:t>
      </w:r>
      <w:r w:rsidR="00FB349E">
        <w:rPr>
          <w:rFonts w:cs="Arial"/>
          <w:lang w:val="pl-PL"/>
        </w:rPr>
        <w:t xml:space="preserve"> </w:t>
      </w:r>
      <w:r w:rsidR="00013FC5">
        <w:rPr>
          <w:rFonts w:cs="Arial"/>
          <w:lang w:val="pl-PL"/>
        </w:rPr>
        <w:t xml:space="preserve">1 czerwca </w:t>
      </w:r>
      <w:r w:rsidRPr="00695484">
        <w:rPr>
          <w:rFonts w:cs="Arial"/>
          <w:lang w:val="pl-PL"/>
        </w:rPr>
        <w:t>202</w:t>
      </w:r>
      <w:r w:rsidR="00AB7C69">
        <w:rPr>
          <w:rFonts w:cs="Arial"/>
          <w:lang w:val="pl-PL"/>
        </w:rPr>
        <w:t>3</w:t>
      </w:r>
    </w:p>
    <w:p w14:paraId="3233F351" w14:textId="77777777" w:rsidR="00C41190" w:rsidRPr="00CD15BE" w:rsidRDefault="00C41190" w:rsidP="00C41190">
      <w:pPr>
        <w:pStyle w:val="PRtextwhite"/>
        <w:tabs>
          <w:tab w:val="right" w:pos="8789"/>
        </w:tabs>
        <w:rPr>
          <w:rFonts w:cs="Arial"/>
          <w:lang w:val="pl-PL"/>
        </w:rPr>
      </w:pPr>
      <w:r w:rsidRPr="00CD15BE">
        <w:rPr>
          <w:rFonts w:cs="Arial"/>
          <w:lang w:val="pl-PL"/>
        </w:rPr>
        <w:tab/>
      </w:r>
    </w:p>
    <w:p w14:paraId="39F6C9FB" w14:textId="77777777" w:rsidR="00F40C28" w:rsidRPr="00CD15BE" w:rsidRDefault="00F40C28" w:rsidP="00F40C28">
      <w:pPr>
        <w:jc w:val="both"/>
        <w:rPr>
          <w:rFonts w:ascii="Times New Roman" w:hAnsi="Times New Roman" w:cs="Times New Roman"/>
          <w:b/>
          <w:bCs/>
          <w:lang w:val="pl-PL"/>
        </w:rPr>
      </w:pPr>
    </w:p>
    <w:bookmarkEnd w:id="0"/>
    <w:p w14:paraId="021C4754" w14:textId="77777777" w:rsidR="00013FC5" w:rsidRDefault="00013FC5" w:rsidP="00013FC5">
      <w:pPr>
        <w:jc w:val="center"/>
        <w:rPr>
          <w:rFonts w:ascii="Nestle Text TF Book" w:hAnsi="Nestle Text TF Book"/>
          <w:b/>
          <w:bCs/>
          <w:szCs w:val="22"/>
        </w:rPr>
      </w:pPr>
    </w:p>
    <w:p w14:paraId="1B6A67CE" w14:textId="22838574" w:rsidR="00AC3F6F" w:rsidRDefault="00013FC5" w:rsidP="00013FC5">
      <w:pPr>
        <w:jc w:val="center"/>
        <w:rPr>
          <w:rFonts w:ascii="Nestle Text TF Book" w:hAnsi="Nestle Text TF Book"/>
          <w:b/>
          <w:bCs/>
          <w:sz w:val="32"/>
          <w:szCs w:val="32"/>
          <w:lang w:val="pl-PL"/>
        </w:rPr>
      </w:pPr>
      <w:r w:rsidRPr="00AC3F6F">
        <w:rPr>
          <w:rFonts w:ascii="Nestle Text TF Book" w:hAnsi="Nestle Text TF Book"/>
          <w:b/>
          <w:bCs/>
          <w:sz w:val="32"/>
          <w:szCs w:val="32"/>
          <w:lang w:val="pl-PL"/>
        </w:rPr>
        <w:t xml:space="preserve">PIERWSZA </w:t>
      </w:r>
      <w:r w:rsidR="000262F6">
        <w:rPr>
          <w:rFonts w:ascii="Nestle Text TF Book" w:hAnsi="Nestle Text TF Book"/>
          <w:b/>
          <w:bCs/>
          <w:sz w:val="32"/>
          <w:szCs w:val="32"/>
          <w:lang w:val="pl-PL"/>
        </w:rPr>
        <w:t>STREFA RESTAURACYJNA</w:t>
      </w:r>
      <w:r w:rsidRPr="00AC3F6F">
        <w:rPr>
          <w:rFonts w:ascii="Nestle Text TF Book" w:hAnsi="Nestle Text TF Book"/>
          <w:b/>
          <w:bCs/>
          <w:sz w:val="32"/>
          <w:szCs w:val="32"/>
          <w:lang w:val="pl-PL"/>
        </w:rPr>
        <w:t xml:space="preserve"> POD SZYLDEM </w:t>
      </w:r>
    </w:p>
    <w:p w14:paraId="1233AA86" w14:textId="0676ECE3" w:rsidR="00013FC5" w:rsidRPr="00AC3F6F" w:rsidRDefault="00013FC5" w:rsidP="00013FC5">
      <w:pPr>
        <w:jc w:val="center"/>
        <w:rPr>
          <w:rFonts w:ascii="Nestle Text TF Book" w:hAnsi="Nestle Text TF Book"/>
          <w:b/>
          <w:bCs/>
          <w:sz w:val="32"/>
          <w:szCs w:val="32"/>
          <w:lang w:val="pl-PL"/>
        </w:rPr>
      </w:pPr>
      <w:r w:rsidRPr="00AC3F6F">
        <w:rPr>
          <w:rFonts w:ascii="Nestle Text TF Book" w:hAnsi="Nestle Text TF Book"/>
          <w:b/>
          <w:bCs/>
          <w:sz w:val="32"/>
          <w:szCs w:val="32"/>
          <w:lang w:val="pl-PL"/>
        </w:rPr>
        <w:t xml:space="preserve">GARDEN GOURMET OTWARTA </w:t>
      </w:r>
    </w:p>
    <w:p w14:paraId="63219C10" w14:textId="0F37C55D" w:rsidR="00013FC5" w:rsidRDefault="00013FC5" w:rsidP="00013FC5">
      <w:pPr>
        <w:jc w:val="center"/>
        <w:rPr>
          <w:rFonts w:ascii="Nestle Text TF Book" w:hAnsi="Nestle Text TF Book"/>
          <w:b/>
          <w:bCs/>
          <w:sz w:val="20"/>
          <w:szCs w:val="20"/>
          <w:lang w:val="pl-PL"/>
        </w:rPr>
      </w:pPr>
    </w:p>
    <w:p w14:paraId="699B4C76" w14:textId="715787D8" w:rsidR="00AC3F6F" w:rsidRDefault="008F1F22" w:rsidP="00013FC5">
      <w:pPr>
        <w:jc w:val="center"/>
        <w:rPr>
          <w:rFonts w:ascii="Nestle Text TF Book" w:hAnsi="Nestle Text TF Book"/>
          <w:b/>
          <w:bCs/>
          <w:sz w:val="20"/>
          <w:szCs w:val="20"/>
          <w:lang w:val="pl-PL"/>
        </w:rPr>
      </w:pPr>
      <w:r>
        <w:rPr>
          <w:rFonts w:ascii="Nestle Text TF Book" w:hAnsi="Nestle Text TF Book"/>
          <w:b/>
          <w:bCs/>
          <w:noProof/>
          <w:sz w:val="20"/>
          <w:szCs w:val="20"/>
          <w:lang w:val="pl-PL"/>
        </w:rPr>
        <w:drawing>
          <wp:inline distT="0" distB="0" distL="0" distR="0" wp14:anchorId="46036566" wp14:editId="1D86C22F">
            <wp:extent cx="5647690" cy="3181985"/>
            <wp:effectExtent l="0" t="0" r="0" b="0"/>
            <wp:docPr id="2" name="Obraz 2" descr="Obraz zawierający tekst, jedzenie, kanapka, Fast foo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jedzenie, kanapka, Fast food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1EA10" w14:textId="77777777" w:rsidR="00AC3F6F" w:rsidRPr="00013FC5" w:rsidRDefault="00AC3F6F" w:rsidP="00013FC5">
      <w:pPr>
        <w:jc w:val="center"/>
        <w:rPr>
          <w:rFonts w:ascii="Nestle Text TF Book" w:hAnsi="Nestle Text TF Book"/>
          <w:b/>
          <w:bCs/>
          <w:sz w:val="20"/>
          <w:szCs w:val="20"/>
          <w:lang w:val="pl-PL"/>
        </w:rPr>
      </w:pPr>
    </w:p>
    <w:p w14:paraId="373A0931" w14:textId="77777777" w:rsidR="00AC3F6F" w:rsidRDefault="00AC3F6F" w:rsidP="00013FC5">
      <w:pPr>
        <w:jc w:val="both"/>
        <w:rPr>
          <w:rFonts w:ascii="Nestle Text TF Book" w:hAnsi="Nestle Text TF Book"/>
          <w:b/>
          <w:bCs/>
          <w:sz w:val="20"/>
          <w:szCs w:val="20"/>
          <w:lang w:val="pl-PL"/>
        </w:rPr>
      </w:pPr>
    </w:p>
    <w:p w14:paraId="1B6CF34C" w14:textId="17F2C83D" w:rsidR="00013FC5" w:rsidRPr="00013FC5" w:rsidRDefault="00013FC5" w:rsidP="00013FC5">
      <w:pPr>
        <w:jc w:val="both"/>
        <w:rPr>
          <w:rFonts w:ascii="Nestle Text TF Book" w:hAnsi="Nestle Text TF Book"/>
          <w:b/>
          <w:bCs/>
          <w:sz w:val="20"/>
          <w:szCs w:val="20"/>
          <w:lang w:val="pl-PL"/>
        </w:rPr>
      </w:pPr>
      <w:r w:rsidRPr="00013FC5">
        <w:rPr>
          <w:rFonts w:ascii="Nestle Text TF Book" w:hAnsi="Nestle Text TF Book"/>
          <w:b/>
          <w:bCs/>
          <w:sz w:val="20"/>
          <w:szCs w:val="20"/>
          <w:lang w:val="pl-PL"/>
        </w:rPr>
        <w:t xml:space="preserve">Pierwsza w Polsce </w:t>
      </w:r>
      <w:r w:rsidR="00D10927">
        <w:rPr>
          <w:rFonts w:ascii="Nestle Text TF Book" w:hAnsi="Nestle Text TF Book"/>
          <w:b/>
          <w:bCs/>
          <w:sz w:val="20"/>
          <w:szCs w:val="20"/>
          <w:lang w:val="pl-PL"/>
        </w:rPr>
        <w:t>strefa restauracyjna</w:t>
      </w:r>
      <w:r w:rsidRPr="00013FC5">
        <w:rPr>
          <w:rFonts w:ascii="Nestle Text TF Book" w:hAnsi="Nestle Text TF Book"/>
          <w:b/>
          <w:bCs/>
          <w:sz w:val="20"/>
          <w:szCs w:val="20"/>
          <w:lang w:val="pl-PL"/>
        </w:rPr>
        <w:t xml:space="preserve"> pod szyldem Garden Gourmet została otwarta w Dzień Dziecka w </w:t>
      </w:r>
      <w:proofErr w:type="spellStart"/>
      <w:r w:rsidRPr="00013FC5">
        <w:rPr>
          <w:rFonts w:ascii="Nestle Text TF Book" w:hAnsi="Nestle Text TF Book"/>
          <w:b/>
          <w:bCs/>
          <w:sz w:val="20"/>
          <w:szCs w:val="20"/>
          <w:lang w:val="pl-PL"/>
        </w:rPr>
        <w:t>Energylandii</w:t>
      </w:r>
      <w:proofErr w:type="spellEnd"/>
      <w:r w:rsidRPr="00013FC5">
        <w:rPr>
          <w:rFonts w:ascii="Nestle Text TF Book" w:hAnsi="Nestle Text TF Book"/>
          <w:b/>
          <w:bCs/>
          <w:sz w:val="20"/>
          <w:szCs w:val="20"/>
          <w:lang w:val="pl-PL"/>
        </w:rPr>
        <w:t xml:space="preserve">. W roślinnym menu </w:t>
      </w:r>
      <w:r w:rsidR="00D10927">
        <w:rPr>
          <w:rFonts w:ascii="Nestle Text TF Book" w:hAnsi="Nestle Text TF Book"/>
          <w:b/>
          <w:bCs/>
          <w:sz w:val="20"/>
          <w:szCs w:val="20"/>
          <w:lang w:val="pl-PL"/>
        </w:rPr>
        <w:t>G</w:t>
      </w:r>
      <w:r w:rsidRPr="00013FC5">
        <w:rPr>
          <w:rFonts w:ascii="Nestle Text TF Book" w:hAnsi="Nestle Text TF Book"/>
          <w:b/>
          <w:bCs/>
          <w:sz w:val="20"/>
          <w:szCs w:val="20"/>
          <w:lang w:val="pl-PL"/>
        </w:rPr>
        <w:t xml:space="preserve">oście znajdą pyszne potrawy, skomponowane z wykorzystaniem produktów Garden Gourmet, marki z portfolio Nestlé. W wydarzeniu inaugurującym działalność </w:t>
      </w:r>
      <w:r w:rsidR="00D10927">
        <w:rPr>
          <w:rFonts w:ascii="Nestle Text TF Book" w:hAnsi="Nestle Text TF Book"/>
          <w:b/>
          <w:bCs/>
          <w:sz w:val="20"/>
          <w:szCs w:val="20"/>
          <w:lang w:val="pl-PL"/>
        </w:rPr>
        <w:t>strefy restauracyjnej</w:t>
      </w:r>
      <w:r w:rsidRPr="00013FC5">
        <w:rPr>
          <w:rFonts w:ascii="Nestle Text TF Book" w:hAnsi="Nestle Text TF Book"/>
          <w:b/>
          <w:bCs/>
          <w:sz w:val="20"/>
          <w:szCs w:val="20"/>
          <w:lang w:val="pl-PL"/>
        </w:rPr>
        <w:t xml:space="preserve"> wzięli udział przedstawiciele Nestlé Polska, Garden Gourmet oraz </w:t>
      </w:r>
      <w:proofErr w:type="spellStart"/>
      <w:r w:rsidRPr="00013FC5">
        <w:rPr>
          <w:rFonts w:ascii="Nestle Text TF Book" w:hAnsi="Nestle Text TF Book"/>
          <w:b/>
          <w:bCs/>
          <w:sz w:val="20"/>
          <w:szCs w:val="20"/>
          <w:lang w:val="pl-PL"/>
        </w:rPr>
        <w:t>Energylandii</w:t>
      </w:r>
      <w:proofErr w:type="spellEnd"/>
      <w:r w:rsidRPr="00013FC5">
        <w:rPr>
          <w:rFonts w:ascii="Nestle Text TF Book" w:hAnsi="Nestle Text TF Book"/>
          <w:b/>
          <w:bCs/>
          <w:sz w:val="20"/>
          <w:szCs w:val="20"/>
          <w:lang w:val="pl-PL"/>
        </w:rPr>
        <w:t>.</w:t>
      </w:r>
    </w:p>
    <w:p w14:paraId="3DBE6A26" w14:textId="77777777" w:rsidR="00013FC5" w:rsidRPr="00013FC5" w:rsidRDefault="00013FC5" w:rsidP="00013FC5">
      <w:pPr>
        <w:jc w:val="both"/>
        <w:rPr>
          <w:rFonts w:ascii="Nestle Text TF Book" w:hAnsi="Nestle Text TF Book"/>
          <w:b/>
          <w:bCs/>
          <w:sz w:val="20"/>
          <w:szCs w:val="20"/>
          <w:lang w:val="pl-PL"/>
        </w:rPr>
      </w:pPr>
    </w:p>
    <w:p w14:paraId="4CFB0ED8" w14:textId="07C779F5" w:rsidR="00013FC5" w:rsidRPr="00013FC5" w:rsidRDefault="00013FC5" w:rsidP="00013FC5">
      <w:pPr>
        <w:jc w:val="both"/>
        <w:rPr>
          <w:rFonts w:ascii="Nestle Text TF Book" w:hAnsi="Nestle Text TF Book"/>
          <w:sz w:val="20"/>
          <w:szCs w:val="20"/>
          <w:lang w:val="pl-PL"/>
        </w:rPr>
      </w:pPr>
      <w:r w:rsidRPr="00013FC5">
        <w:rPr>
          <w:rFonts w:ascii="Nestle Text TF Book" w:hAnsi="Nestle Text TF Book"/>
          <w:sz w:val="20"/>
          <w:szCs w:val="20"/>
          <w:lang w:val="pl-PL"/>
        </w:rPr>
        <w:t xml:space="preserve">“The Hall of </w:t>
      </w:r>
      <w:proofErr w:type="spellStart"/>
      <w:r w:rsidRPr="00013FC5">
        <w:rPr>
          <w:rFonts w:ascii="Nestle Text TF Book" w:hAnsi="Nestle Text TF Book"/>
          <w:sz w:val="20"/>
          <w:szCs w:val="20"/>
          <w:lang w:val="pl-PL"/>
        </w:rPr>
        <w:t>Collumns</w:t>
      </w:r>
      <w:proofErr w:type="spellEnd"/>
      <w:r w:rsidRPr="00013FC5">
        <w:rPr>
          <w:rFonts w:ascii="Nestle Text TF Book" w:hAnsi="Nestle Text TF Book"/>
          <w:sz w:val="20"/>
          <w:szCs w:val="20"/>
          <w:lang w:val="pl-PL"/>
        </w:rPr>
        <w:t xml:space="preserve"> </w:t>
      </w:r>
      <w:proofErr w:type="spellStart"/>
      <w:r w:rsidRPr="00013FC5">
        <w:rPr>
          <w:rFonts w:ascii="Nestle Text TF Book" w:hAnsi="Nestle Text TF Book"/>
          <w:sz w:val="20"/>
          <w:szCs w:val="20"/>
          <w:lang w:val="pl-PL"/>
        </w:rPr>
        <w:t>made</w:t>
      </w:r>
      <w:proofErr w:type="spellEnd"/>
      <w:r w:rsidRPr="00013FC5">
        <w:rPr>
          <w:rFonts w:ascii="Nestle Text TF Book" w:hAnsi="Nestle Text TF Book"/>
          <w:sz w:val="20"/>
          <w:szCs w:val="20"/>
          <w:lang w:val="pl-PL"/>
        </w:rPr>
        <w:t xml:space="preserve"> with Garden Gourmet”, czyli pierwsza </w:t>
      </w:r>
      <w:r w:rsidR="00D10927">
        <w:rPr>
          <w:rFonts w:ascii="Nestle Text TF Book" w:hAnsi="Nestle Text TF Book"/>
          <w:sz w:val="20"/>
          <w:szCs w:val="20"/>
          <w:lang w:val="pl-PL"/>
        </w:rPr>
        <w:t>strefa restauracyjna</w:t>
      </w:r>
      <w:r w:rsidRPr="00013FC5">
        <w:rPr>
          <w:rFonts w:ascii="Nestle Text TF Book" w:hAnsi="Nestle Text TF Book"/>
          <w:sz w:val="20"/>
          <w:szCs w:val="20"/>
          <w:lang w:val="pl-PL"/>
        </w:rPr>
        <w:t xml:space="preserve"> pod szyldem Garden Gourmet w Polsce, oferuje </w:t>
      </w:r>
      <w:r w:rsidR="009A0708">
        <w:rPr>
          <w:rFonts w:ascii="Nestle Text TF Book" w:hAnsi="Nestle Text TF Book"/>
          <w:sz w:val="20"/>
          <w:szCs w:val="20"/>
          <w:lang w:val="pl-PL"/>
        </w:rPr>
        <w:t>G</w:t>
      </w:r>
      <w:r w:rsidRPr="00013FC5">
        <w:rPr>
          <w:rFonts w:ascii="Nestle Text TF Book" w:hAnsi="Nestle Text TF Book"/>
          <w:sz w:val="20"/>
          <w:szCs w:val="20"/>
          <w:lang w:val="pl-PL"/>
        </w:rPr>
        <w:t xml:space="preserve">ościom </w:t>
      </w:r>
      <w:r>
        <w:rPr>
          <w:rFonts w:ascii="Nestle Text TF Book" w:hAnsi="Nestle Text TF Book"/>
          <w:sz w:val="20"/>
          <w:szCs w:val="20"/>
          <w:lang w:val="pl-PL"/>
        </w:rPr>
        <w:t xml:space="preserve">potrawy </w:t>
      </w:r>
      <w:r w:rsidRPr="00013FC5">
        <w:rPr>
          <w:rFonts w:ascii="Nestle Text TF Book" w:hAnsi="Nestle Text TF Book"/>
          <w:sz w:val="20"/>
          <w:szCs w:val="20"/>
          <w:lang w:val="pl-PL"/>
        </w:rPr>
        <w:t>wegetariańs</w:t>
      </w:r>
      <w:r>
        <w:rPr>
          <w:rFonts w:ascii="Nestle Text TF Book" w:hAnsi="Nestle Text TF Book"/>
          <w:sz w:val="20"/>
          <w:szCs w:val="20"/>
          <w:lang w:val="pl-PL"/>
        </w:rPr>
        <w:t>kie</w:t>
      </w:r>
      <w:r w:rsidRPr="00013FC5">
        <w:rPr>
          <w:rFonts w:ascii="Nestle Text TF Book" w:hAnsi="Nestle Text TF Book"/>
          <w:sz w:val="20"/>
          <w:szCs w:val="20"/>
          <w:lang w:val="pl-PL"/>
        </w:rPr>
        <w:t xml:space="preserve"> i wegański</w:t>
      </w:r>
      <w:r>
        <w:rPr>
          <w:rFonts w:ascii="Nestle Text TF Book" w:hAnsi="Nestle Text TF Book"/>
          <w:sz w:val="20"/>
          <w:szCs w:val="20"/>
          <w:lang w:val="pl-PL"/>
        </w:rPr>
        <w:t>e</w:t>
      </w:r>
      <w:r w:rsidRPr="00013FC5">
        <w:rPr>
          <w:rFonts w:ascii="Nestle Text TF Book" w:hAnsi="Nestle Text TF Book"/>
          <w:sz w:val="20"/>
          <w:szCs w:val="20"/>
          <w:lang w:val="pl-PL"/>
        </w:rPr>
        <w:t>,</w:t>
      </w:r>
      <w:r>
        <w:rPr>
          <w:rFonts w:ascii="Nestle Text TF Book" w:hAnsi="Nestle Text TF Book"/>
          <w:sz w:val="20"/>
          <w:szCs w:val="20"/>
          <w:lang w:val="pl-PL"/>
        </w:rPr>
        <w:t xml:space="preserve"> </w:t>
      </w:r>
      <w:r w:rsidRPr="00013FC5">
        <w:rPr>
          <w:rFonts w:ascii="Nestle Text TF Book" w:hAnsi="Nestle Text TF Book"/>
          <w:sz w:val="20"/>
          <w:szCs w:val="20"/>
          <w:lang w:val="pl-PL"/>
        </w:rPr>
        <w:t>skomponowan</w:t>
      </w:r>
      <w:r>
        <w:rPr>
          <w:rFonts w:ascii="Nestle Text TF Book" w:hAnsi="Nestle Text TF Book"/>
          <w:sz w:val="20"/>
          <w:szCs w:val="20"/>
          <w:lang w:val="pl-PL"/>
        </w:rPr>
        <w:t>e</w:t>
      </w:r>
      <w:r w:rsidRPr="00013FC5">
        <w:rPr>
          <w:rFonts w:ascii="Nestle Text TF Book" w:hAnsi="Nestle Text TF Book"/>
          <w:sz w:val="20"/>
          <w:szCs w:val="20"/>
          <w:lang w:val="pl-PL"/>
        </w:rPr>
        <w:t xml:space="preserve"> przez Doradców Kulinarnych Nestlé Professional z wykorzystaniem produktów marki. </w:t>
      </w:r>
      <w:r w:rsidR="00D10927">
        <w:rPr>
          <w:rFonts w:ascii="Nestle Text TF Book" w:hAnsi="Nestle Text TF Book"/>
          <w:sz w:val="20"/>
          <w:szCs w:val="20"/>
          <w:lang w:val="pl-PL"/>
        </w:rPr>
        <w:t>Strefa</w:t>
      </w:r>
      <w:r w:rsidRPr="00013FC5">
        <w:rPr>
          <w:rFonts w:ascii="Nestle Text TF Book" w:hAnsi="Nestle Text TF Book"/>
          <w:sz w:val="20"/>
          <w:szCs w:val="20"/>
          <w:lang w:val="pl-PL"/>
        </w:rPr>
        <w:t xml:space="preserve"> nieprzypadkowo została otwarta w </w:t>
      </w:r>
      <w:proofErr w:type="spellStart"/>
      <w:r w:rsidRPr="00013FC5">
        <w:rPr>
          <w:rFonts w:ascii="Nestle Text TF Book" w:hAnsi="Nestle Text TF Book"/>
          <w:sz w:val="20"/>
          <w:szCs w:val="20"/>
          <w:lang w:val="pl-PL"/>
        </w:rPr>
        <w:t>Energylandii</w:t>
      </w:r>
      <w:proofErr w:type="spellEnd"/>
      <w:r w:rsidRPr="00013FC5">
        <w:rPr>
          <w:rFonts w:ascii="Nestle Text TF Book" w:hAnsi="Nestle Text TF Book"/>
          <w:sz w:val="20"/>
          <w:szCs w:val="20"/>
          <w:lang w:val="pl-PL"/>
        </w:rPr>
        <w:t xml:space="preserve">, czyli </w:t>
      </w:r>
      <w:r w:rsidR="00D10927">
        <w:rPr>
          <w:rFonts w:ascii="Nestle Text TF Book" w:hAnsi="Nestle Text TF Book"/>
          <w:sz w:val="20"/>
          <w:szCs w:val="20"/>
          <w:lang w:val="pl-PL"/>
        </w:rPr>
        <w:t xml:space="preserve">Parku </w:t>
      </w:r>
      <w:proofErr w:type="spellStart"/>
      <w:r w:rsidR="00D10927">
        <w:rPr>
          <w:rFonts w:ascii="Nestle Text TF Book" w:hAnsi="Nestle Text TF Book"/>
          <w:sz w:val="20"/>
          <w:szCs w:val="20"/>
          <w:lang w:val="pl-PL"/>
        </w:rPr>
        <w:t>Roller</w:t>
      </w:r>
      <w:proofErr w:type="spellEnd"/>
      <w:r w:rsidR="00D10927">
        <w:rPr>
          <w:rFonts w:ascii="Nestle Text TF Book" w:hAnsi="Nestle Text TF Book"/>
          <w:sz w:val="20"/>
          <w:szCs w:val="20"/>
          <w:lang w:val="pl-PL"/>
        </w:rPr>
        <w:t xml:space="preserve"> </w:t>
      </w:r>
      <w:proofErr w:type="spellStart"/>
      <w:r w:rsidR="00D10927">
        <w:rPr>
          <w:rFonts w:ascii="Nestle Text TF Book" w:hAnsi="Nestle Text TF Book"/>
          <w:sz w:val="20"/>
          <w:szCs w:val="20"/>
          <w:lang w:val="pl-PL"/>
        </w:rPr>
        <w:t>Coasterów</w:t>
      </w:r>
      <w:proofErr w:type="spellEnd"/>
      <w:r w:rsidR="00D10927">
        <w:rPr>
          <w:rFonts w:ascii="Nestle Text TF Book" w:hAnsi="Nestle Text TF Book"/>
          <w:sz w:val="20"/>
          <w:szCs w:val="20"/>
          <w:lang w:val="pl-PL"/>
        </w:rPr>
        <w:t xml:space="preserve"> nr 1 w Europie. </w:t>
      </w:r>
    </w:p>
    <w:p w14:paraId="5675428B" w14:textId="77777777" w:rsidR="00013FC5" w:rsidRPr="00013FC5" w:rsidRDefault="00013FC5" w:rsidP="00013FC5">
      <w:pPr>
        <w:jc w:val="both"/>
        <w:rPr>
          <w:rFonts w:ascii="Nestle Text TF Book" w:hAnsi="Nestle Text TF Book"/>
          <w:sz w:val="20"/>
          <w:szCs w:val="20"/>
          <w:lang w:val="pl-PL"/>
        </w:rPr>
      </w:pPr>
    </w:p>
    <w:p w14:paraId="6B86B2AC" w14:textId="2C81DD38" w:rsidR="00013FC5" w:rsidRPr="00013FC5" w:rsidRDefault="00013FC5" w:rsidP="00013FC5">
      <w:pPr>
        <w:jc w:val="both"/>
        <w:rPr>
          <w:rFonts w:ascii="Nestle Text TF Book" w:hAnsi="Nestle Text TF Book"/>
          <w:sz w:val="20"/>
          <w:szCs w:val="20"/>
          <w:lang w:val="pl-PL"/>
        </w:rPr>
      </w:pPr>
      <w:r w:rsidRPr="00013FC5">
        <w:rPr>
          <w:rFonts w:ascii="Nestle Text TF Book" w:hAnsi="Nestle Text TF Book"/>
          <w:sz w:val="20"/>
          <w:szCs w:val="20"/>
          <w:lang w:val="pl-PL"/>
        </w:rPr>
        <w:t xml:space="preserve">- </w:t>
      </w:r>
      <w:proofErr w:type="spellStart"/>
      <w:r w:rsidRPr="00013FC5">
        <w:rPr>
          <w:rFonts w:ascii="Nestle Text TF Book" w:hAnsi="Nestle Text TF Book"/>
          <w:i/>
          <w:iCs/>
          <w:sz w:val="20"/>
          <w:szCs w:val="20"/>
          <w:lang w:val="pl-PL"/>
        </w:rPr>
        <w:t>Energylandię</w:t>
      </w:r>
      <w:proofErr w:type="spellEnd"/>
      <w:r w:rsidRPr="00013FC5">
        <w:rPr>
          <w:rFonts w:ascii="Nestle Text TF Book" w:hAnsi="Nestle Text TF Book"/>
          <w:i/>
          <w:iCs/>
          <w:sz w:val="20"/>
          <w:szCs w:val="20"/>
          <w:lang w:val="pl-PL"/>
        </w:rPr>
        <w:t xml:space="preserve"> </w:t>
      </w:r>
      <w:r w:rsidRPr="007110C0">
        <w:rPr>
          <w:rFonts w:ascii="Nestle Text TF Book" w:hAnsi="Nestle Text TF Book"/>
          <w:i/>
          <w:iCs/>
          <w:sz w:val="20"/>
          <w:szCs w:val="20"/>
          <w:lang w:val="pl-PL"/>
        </w:rPr>
        <w:t>odwiedza</w:t>
      </w:r>
      <w:r w:rsidR="00BA351B" w:rsidRPr="007110C0">
        <w:rPr>
          <w:rFonts w:ascii="Nestle Text TF Book" w:hAnsi="Nestle Text TF Book"/>
          <w:i/>
          <w:iCs/>
          <w:sz w:val="20"/>
          <w:szCs w:val="20"/>
          <w:lang w:val="pl-PL"/>
        </w:rPr>
        <w:t>ją</w:t>
      </w:r>
      <w:r w:rsidRPr="00013FC5">
        <w:rPr>
          <w:rFonts w:ascii="Nestle Text TF Book" w:hAnsi="Nestle Text TF Book"/>
          <w:i/>
          <w:iCs/>
          <w:sz w:val="20"/>
          <w:szCs w:val="20"/>
          <w:lang w:val="pl-PL"/>
        </w:rPr>
        <w:t xml:space="preserve"> </w:t>
      </w:r>
      <w:r w:rsidR="008F1F22">
        <w:rPr>
          <w:rFonts w:ascii="Nestle Text TF Book" w:hAnsi="Nestle Text TF Book"/>
          <w:i/>
          <w:iCs/>
          <w:sz w:val="20"/>
          <w:szCs w:val="20"/>
          <w:lang w:val="pl-PL"/>
        </w:rPr>
        <w:t>2 miliony</w:t>
      </w:r>
      <w:r w:rsidRPr="00013FC5">
        <w:rPr>
          <w:rFonts w:ascii="Nestle Text TF Book" w:hAnsi="Nestle Text TF Book"/>
          <w:i/>
          <w:iCs/>
          <w:sz w:val="20"/>
          <w:szCs w:val="20"/>
          <w:lang w:val="pl-PL"/>
        </w:rPr>
        <w:t xml:space="preserve"> osób</w:t>
      </w:r>
      <w:r w:rsidR="00816102">
        <w:rPr>
          <w:rFonts w:ascii="Nestle Text TF Book" w:hAnsi="Nestle Text TF Book"/>
          <w:i/>
          <w:iCs/>
          <w:sz w:val="20"/>
          <w:szCs w:val="20"/>
          <w:lang w:val="pl-PL"/>
        </w:rPr>
        <w:t xml:space="preserve"> rocznie</w:t>
      </w:r>
      <w:r w:rsidRPr="00013FC5">
        <w:rPr>
          <w:rFonts w:ascii="Nestle Text TF Book" w:hAnsi="Nestle Text TF Book"/>
          <w:i/>
          <w:iCs/>
          <w:sz w:val="20"/>
          <w:szCs w:val="20"/>
          <w:lang w:val="pl-PL"/>
        </w:rPr>
        <w:t xml:space="preserve">. Zależało nam, aby </w:t>
      </w:r>
      <w:r w:rsidR="0003409F">
        <w:rPr>
          <w:rFonts w:ascii="Nestle Text TF Book" w:hAnsi="Nestle Text TF Book"/>
          <w:i/>
          <w:iCs/>
          <w:sz w:val="20"/>
          <w:szCs w:val="20"/>
          <w:lang w:val="pl-PL"/>
        </w:rPr>
        <w:t>G</w:t>
      </w:r>
      <w:r w:rsidRPr="00013FC5">
        <w:rPr>
          <w:rFonts w:ascii="Nestle Text TF Book" w:hAnsi="Nestle Text TF Book"/>
          <w:i/>
          <w:iCs/>
          <w:sz w:val="20"/>
          <w:szCs w:val="20"/>
          <w:lang w:val="pl-PL"/>
        </w:rPr>
        <w:t xml:space="preserve">oście mieli możliwość korzystania z palety dań wegańskich i wegetariańskich oraz aby kuchnia roślinna była dla nich częścią jakościowo spędzonego czasu. Jest to dla nas szczególnie ważne, ponieważ </w:t>
      </w:r>
      <w:r w:rsidR="008F1F22">
        <w:rPr>
          <w:rFonts w:ascii="Nestle Text TF Book" w:hAnsi="Nestle Text TF Book"/>
          <w:i/>
          <w:iCs/>
          <w:sz w:val="20"/>
          <w:szCs w:val="20"/>
          <w:lang w:val="pl-PL"/>
        </w:rPr>
        <w:t>P</w:t>
      </w:r>
      <w:r w:rsidRPr="00013FC5">
        <w:rPr>
          <w:rFonts w:ascii="Nestle Text TF Book" w:hAnsi="Nestle Text TF Book"/>
          <w:i/>
          <w:iCs/>
          <w:sz w:val="20"/>
          <w:szCs w:val="20"/>
          <w:lang w:val="pl-PL"/>
        </w:rPr>
        <w:t xml:space="preserve">arki </w:t>
      </w:r>
      <w:r w:rsidR="008F1F22">
        <w:rPr>
          <w:rFonts w:ascii="Nestle Text TF Book" w:hAnsi="Nestle Text TF Book"/>
          <w:i/>
          <w:iCs/>
          <w:sz w:val="20"/>
          <w:szCs w:val="20"/>
          <w:lang w:val="pl-PL"/>
        </w:rPr>
        <w:t>R</w:t>
      </w:r>
      <w:r w:rsidRPr="00013FC5">
        <w:rPr>
          <w:rFonts w:ascii="Nestle Text TF Book" w:hAnsi="Nestle Text TF Book"/>
          <w:i/>
          <w:iCs/>
          <w:sz w:val="20"/>
          <w:szCs w:val="20"/>
          <w:lang w:val="pl-PL"/>
        </w:rPr>
        <w:t xml:space="preserve">ozrywki </w:t>
      </w:r>
      <w:r w:rsidRPr="007110C0">
        <w:rPr>
          <w:rFonts w:ascii="Nestle Text TF Book" w:hAnsi="Nestle Text TF Book"/>
          <w:i/>
          <w:iCs/>
          <w:sz w:val="20"/>
          <w:szCs w:val="20"/>
          <w:lang w:val="pl-PL"/>
        </w:rPr>
        <w:t>odwiedzają</w:t>
      </w:r>
      <w:r w:rsidRPr="00013FC5">
        <w:rPr>
          <w:rFonts w:ascii="Nestle Text TF Book" w:hAnsi="Nestle Text TF Book"/>
          <w:i/>
          <w:iCs/>
          <w:sz w:val="20"/>
          <w:szCs w:val="20"/>
          <w:lang w:val="pl-PL"/>
        </w:rPr>
        <w:t xml:space="preserve"> głównie rodzice z dziećmi. Budowanie w tej grupie świadomości korzyści płynących ze zdrowego odżywiania i zrównoważonej produkcji żywności jest znaczącym elementem korporacyjnej odpowiedzialności Nestlé i marki Garden Gourmet</w:t>
      </w:r>
      <w:r w:rsidRPr="00013FC5">
        <w:rPr>
          <w:rFonts w:ascii="Nestle Text TF Book" w:hAnsi="Nestle Text TF Book"/>
          <w:sz w:val="20"/>
          <w:szCs w:val="20"/>
          <w:lang w:val="pl-PL"/>
        </w:rPr>
        <w:t xml:space="preserve"> – mówi Artur Maciejewski, dyrektor Nestlé Professional.</w:t>
      </w:r>
    </w:p>
    <w:p w14:paraId="29816B12" w14:textId="77777777" w:rsidR="00013FC5" w:rsidRPr="00013FC5" w:rsidRDefault="00013FC5" w:rsidP="00013FC5">
      <w:pPr>
        <w:jc w:val="both"/>
        <w:rPr>
          <w:rFonts w:ascii="Nestle Text TF Book" w:hAnsi="Nestle Text TF Book"/>
          <w:sz w:val="20"/>
          <w:szCs w:val="20"/>
          <w:lang w:val="pl-PL"/>
        </w:rPr>
      </w:pPr>
    </w:p>
    <w:p w14:paraId="64F54B4F" w14:textId="77777777" w:rsidR="00013FC5" w:rsidRPr="00013FC5" w:rsidRDefault="00013FC5" w:rsidP="00013FC5">
      <w:pPr>
        <w:jc w:val="both"/>
        <w:rPr>
          <w:rFonts w:ascii="Nestle Text TF Book" w:hAnsi="Nestle Text TF Book"/>
          <w:sz w:val="20"/>
          <w:szCs w:val="20"/>
          <w:lang w:val="pl-PL"/>
        </w:rPr>
      </w:pPr>
      <w:r w:rsidRPr="00013FC5">
        <w:rPr>
          <w:rFonts w:ascii="Nestle Text TF Book" w:hAnsi="Nestle Text TF Book"/>
          <w:sz w:val="20"/>
          <w:szCs w:val="20"/>
          <w:lang w:val="pl-PL"/>
        </w:rPr>
        <w:t>Dieta, zdrowy styl życia, własny dobrostan oraz troska o środowisko i zwierzęta hodowlane to aspekty, które według badań Nestlé Polska są szczególnie istotne dla polskiego konsumenta. Jedną z dróg, która pozwala na ich realizację jest wybór kuchni wegetariańskiej i wegańskiej.</w:t>
      </w:r>
    </w:p>
    <w:p w14:paraId="3156F143" w14:textId="77777777" w:rsidR="00013FC5" w:rsidRPr="00013FC5" w:rsidRDefault="00013FC5" w:rsidP="00013FC5">
      <w:pPr>
        <w:jc w:val="both"/>
        <w:rPr>
          <w:rFonts w:ascii="Nestle Text TF Book" w:hAnsi="Nestle Text TF Book"/>
          <w:sz w:val="20"/>
          <w:szCs w:val="20"/>
          <w:lang w:val="pl-PL"/>
        </w:rPr>
      </w:pPr>
    </w:p>
    <w:p w14:paraId="6F726FD4" w14:textId="61F9A5AD" w:rsidR="00013FC5" w:rsidRPr="00013FC5" w:rsidRDefault="00013FC5" w:rsidP="00013FC5">
      <w:pPr>
        <w:jc w:val="both"/>
        <w:rPr>
          <w:rFonts w:ascii="Nestle Text TF Book" w:hAnsi="Nestle Text TF Book"/>
          <w:sz w:val="20"/>
          <w:szCs w:val="20"/>
          <w:lang w:val="pl-PL"/>
        </w:rPr>
      </w:pPr>
      <w:r w:rsidRPr="00013FC5">
        <w:rPr>
          <w:rFonts w:ascii="Nestle Text TF Book" w:hAnsi="Nestle Text TF Book"/>
          <w:sz w:val="20"/>
          <w:szCs w:val="20"/>
          <w:lang w:val="pl-PL"/>
        </w:rPr>
        <w:t>Produkty pochodzenia roślinnego w znacznie mniejszym stopniu obciążają planetę. Ich produkcja zużywa mniej zasobów naturalnych (np. wody), a już samo ograniczenie spożycia mięsa wiąże się z redukcją emisji gazów cieplarnianych (do 30% na osobę według badań z 2017 roku). Co więcej, dieta bogata w składniki roślinne jest korzystna dla zdrowia – m.in.</w:t>
      </w:r>
      <w:r w:rsidR="00AC3F6F" w:rsidRPr="00AC3F6F">
        <w:rPr>
          <w:rFonts w:ascii="Nestle Text TF Book" w:hAnsi="Nestle Text TF Book"/>
          <w:sz w:val="20"/>
          <w:szCs w:val="20"/>
          <w:lang w:val="pl-PL"/>
        </w:rPr>
        <w:t xml:space="preserve"> przyczynia się do obniżenia ryzyka chorób sercowo-naczyniowych i pomaga utrzymać prawidłową masę ciała.</w:t>
      </w:r>
      <w:r w:rsidRPr="00013FC5">
        <w:rPr>
          <w:rFonts w:ascii="Nestle Text TF Book" w:hAnsi="Nestle Text TF Book"/>
          <w:sz w:val="20"/>
          <w:szCs w:val="20"/>
          <w:lang w:val="pl-PL"/>
        </w:rPr>
        <w:t xml:space="preserve"> </w:t>
      </w:r>
    </w:p>
    <w:p w14:paraId="143905B7" w14:textId="77777777" w:rsidR="00013FC5" w:rsidRPr="00013FC5" w:rsidRDefault="00013FC5" w:rsidP="00013FC5">
      <w:pPr>
        <w:jc w:val="both"/>
        <w:rPr>
          <w:rFonts w:ascii="Nestle Text TF Book" w:hAnsi="Nestle Text TF Book"/>
          <w:sz w:val="20"/>
          <w:szCs w:val="20"/>
          <w:lang w:val="pl-PL"/>
        </w:rPr>
      </w:pPr>
    </w:p>
    <w:p w14:paraId="6A9CEDF5" w14:textId="77777777" w:rsidR="00013FC5" w:rsidRPr="00013FC5" w:rsidRDefault="00013FC5" w:rsidP="00013FC5">
      <w:pPr>
        <w:jc w:val="both"/>
        <w:rPr>
          <w:rFonts w:ascii="Nestle Text TF Book" w:hAnsi="Nestle Text TF Book"/>
          <w:sz w:val="20"/>
          <w:szCs w:val="20"/>
          <w:lang w:val="pl-PL"/>
        </w:rPr>
      </w:pPr>
      <w:r w:rsidRPr="00013FC5">
        <w:rPr>
          <w:rFonts w:ascii="Nestle Text TF Book" w:hAnsi="Nestle Text TF Book"/>
          <w:sz w:val="20"/>
          <w:szCs w:val="20"/>
          <w:lang w:val="pl-PL"/>
        </w:rPr>
        <w:t xml:space="preserve">Misją Garden Gourmet jest przedstawienie społeczeństwu produktów roślinnych i ich wielostronnych zalet. Marka wprowadzona w Polsce w 2020 roku, dziś jest liderem w kategorii alternatyw mięsa na rynku detalicznym. Dzieje się to za sprawą portfolio odpowiadającemu na potrzeby polskiego konsumenta. </w:t>
      </w:r>
    </w:p>
    <w:p w14:paraId="2161BDDA" w14:textId="77777777" w:rsidR="00013FC5" w:rsidRPr="00013FC5" w:rsidRDefault="00013FC5" w:rsidP="00013FC5">
      <w:pPr>
        <w:jc w:val="both"/>
        <w:rPr>
          <w:rFonts w:ascii="Nestle Text TF Book" w:hAnsi="Nestle Text TF Book"/>
          <w:sz w:val="20"/>
          <w:szCs w:val="20"/>
          <w:lang w:val="pl-PL"/>
        </w:rPr>
      </w:pPr>
    </w:p>
    <w:p w14:paraId="3DBD129C" w14:textId="77777777" w:rsidR="00013FC5" w:rsidRPr="00013FC5" w:rsidRDefault="00013FC5" w:rsidP="00013FC5">
      <w:pPr>
        <w:jc w:val="both"/>
        <w:rPr>
          <w:rFonts w:ascii="Nestle Text TF Book" w:hAnsi="Nestle Text TF Book"/>
          <w:sz w:val="20"/>
          <w:szCs w:val="20"/>
          <w:highlight w:val="yellow"/>
          <w:lang w:val="pl-PL"/>
        </w:rPr>
      </w:pPr>
      <w:r w:rsidRPr="00013FC5">
        <w:rPr>
          <w:rFonts w:ascii="Nestle Text TF Book" w:hAnsi="Nestle Text TF Book"/>
          <w:sz w:val="20"/>
          <w:szCs w:val="20"/>
          <w:lang w:val="pl-PL"/>
        </w:rPr>
        <w:t xml:space="preserve">- </w:t>
      </w:r>
      <w:r w:rsidRPr="00013FC5">
        <w:rPr>
          <w:rFonts w:ascii="Nestle Text TF Book" w:hAnsi="Nestle Text TF Book"/>
          <w:i/>
          <w:iCs/>
          <w:sz w:val="20"/>
          <w:szCs w:val="20"/>
          <w:lang w:val="pl-PL"/>
        </w:rPr>
        <w:t xml:space="preserve">Roślinne alternatywy dla mięsa to dynamicznie rosnący rynek w Polsce. Blisko 1/4 gospodarstw domowych choć raz w 2022 roku zakupiła produkt z tej kategorii. Wartość rynku to 90 mln złotych i rośnie w tempie kilkudziesięciu procent rocznie. To piękna dynamika! Wierzymy, że synergia płynąca z jednoczesnego rozwoju części </w:t>
      </w:r>
      <w:proofErr w:type="spellStart"/>
      <w:r w:rsidRPr="00013FC5">
        <w:rPr>
          <w:rFonts w:ascii="Nestle Text TF Book" w:hAnsi="Nestle Text TF Book"/>
          <w:i/>
          <w:iCs/>
          <w:sz w:val="20"/>
          <w:szCs w:val="20"/>
          <w:lang w:val="pl-PL"/>
        </w:rPr>
        <w:t>retailowej</w:t>
      </w:r>
      <w:proofErr w:type="spellEnd"/>
      <w:r w:rsidRPr="00013FC5">
        <w:rPr>
          <w:rFonts w:ascii="Nestle Text TF Book" w:hAnsi="Nestle Text TF Book"/>
          <w:i/>
          <w:iCs/>
          <w:sz w:val="20"/>
          <w:szCs w:val="20"/>
          <w:lang w:val="pl-PL"/>
        </w:rPr>
        <w:t xml:space="preserve"> i restauracyjnej naszego biznesu pozwoli nam znaleźć stałe miejsce w sercach polskich konsumentów</w:t>
      </w:r>
      <w:r w:rsidRPr="00013FC5">
        <w:rPr>
          <w:rFonts w:ascii="Nestle Text TF Book" w:hAnsi="Nestle Text TF Book"/>
          <w:sz w:val="20"/>
          <w:szCs w:val="20"/>
          <w:lang w:val="pl-PL"/>
        </w:rPr>
        <w:t xml:space="preserve"> </w:t>
      </w:r>
      <w:r w:rsidRPr="00473CC6">
        <w:rPr>
          <w:rFonts w:ascii="Nestle Text TF Book" w:hAnsi="Nestle Text TF Book"/>
          <w:sz w:val="20"/>
          <w:szCs w:val="20"/>
          <w:lang w:val="pl-PL"/>
        </w:rPr>
        <w:t>– podkreśla Aleksandra Środa, Kierownik Marki Garden Gourmet w Europie Środkowo-Wschodniej, Nestlé</w:t>
      </w:r>
      <w:r w:rsidRPr="00473CC6">
        <w:rPr>
          <w:rFonts w:ascii="Times New Roman" w:hAnsi="Times New Roman" w:cs="Times New Roman"/>
          <w:sz w:val="20"/>
          <w:szCs w:val="20"/>
          <w:lang w:val="pl-PL"/>
        </w:rPr>
        <w:t> </w:t>
      </w:r>
      <w:r w:rsidRPr="00473CC6">
        <w:rPr>
          <w:rFonts w:ascii="Nestle Text TF Book" w:hAnsi="Nestle Text TF Book"/>
          <w:sz w:val="20"/>
          <w:szCs w:val="20"/>
          <w:lang w:val="pl-PL"/>
        </w:rPr>
        <w:t>Polska.</w:t>
      </w:r>
    </w:p>
    <w:p w14:paraId="197FD047" w14:textId="77777777" w:rsidR="00013FC5" w:rsidRPr="00013FC5" w:rsidRDefault="00013FC5" w:rsidP="00013FC5">
      <w:pPr>
        <w:jc w:val="both"/>
        <w:rPr>
          <w:rFonts w:ascii="Nestle Text TF Book" w:hAnsi="Nestle Text TF Book"/>
          <w:sz w:val="20"/>
          <w:szCs w:val="20"/>
          <w:lang w:val="pl-PL"/>
        </w:rPr>
      </w:pPr>
    </w:p>
    <w:p w14:paraId="5765F2F5" w14:textId="51CC5053" w:rsidR="00013FC5" w:rsidRDefault="00013FC5" w:rsidP="00013FC5">
      <w:pPr>
        <w:jc w:val="both"/>
        <w:rPr>
          <w:rFonts w:ascii="Nestle Text TF Book" w:hAnsi="Nestle Text TF Book"/>
          <w:color w:val="63513D"/>
          <w:sz w:val="20"/>
          <w:szCs w:val="20"/>
          <w:shd w:val="clear" w:color="auto" w:fill="FFFFFF"/>
          <w:lang w:val="pl-PL"/>
        </w:rPr>
      </w:pPr>
      <w:r w:rsidRPr="00013FC5">
        <w:rPr>
          <w:rFonts w:ascii="Nestle Text TF Book" w:hAnsi="Nestle Text TF Book"/>
          <w:sz w:val="20"/>
          <w:szCs w:val="20"/>
          <w:lang w:val="pl-PL"/>
        </w:rPr>
        <w:t xml:space="preserve">W portfolio Garden Gourmet znajdują się produkty wegetariańskie i wegańskie oparte o białko sojowe, białko pszenne, białko z ciecierzycy oraz kompozycje wielu warzyw, przypraw i ziół. W Polsce, w ofercie marki znajdują się m.in.: Wegański </w:t>
      </w:r>
      <w:proofErr w:type="spellStart"/>
      <w:r w:rsidRPr="00013FC5">
        <w:rPr>
          <w:rFonts w:ascii="Nestle Text TF Book" w:hAnsi="Nestle Text TF Book"/>
          <w:sz w:val="20"/>
          <w:szCs w:val="20"/>
          <w:lang w:val="pl-PL"/>
        </w:rPr>
        <w:t>Falafel</w:t>
      </w:r>
      <w:proofErr w:type="spellEnd"/>
      <w:r w:rsidRPr="00013FC5">
        <w:rPr>
          <w:rFonts w:ascii="Nestle Text TF Book" w:hAnsi="Nestle Text TF Book"/>
          <w:sz w:val="20"/>
          <w:szCs w:val="20"/>
          <w:lang w:val="pl-PL"/>
        </w:rPr>
        <w:t xml:space="preserve">, Wegańskie Fileciki, Klopsiki Warzywne, Fileciki Roślinne, </w:t>
      </w:r>
      <w:proofErr w:type="spellStart"/>
      <w:r w:rsidRPr="00013FC5">
        <w:rPr>
          <w:rFonts w:ascii="Nestle Text TF Book" w:hAnsi="Nestle Text TF Book"/>
          <w:sz w:val="20"/>
          <w:szCs w:val="20"/>
          <w:lang w:val="pl-PL"/>
        </w:rPr>
        <w:t>Sensational</w:t>
      </w:r>
      <w:proofErr w:type="spellEnd"/>
      <w:r w:rsidRPr="00013FC5">
        <w:rPr>
          <w:rFonts w:ascii="Nestle Text TF Book" w:hAnsi="Nestle Text TF Book"/>
          <w:sz w:val="20"/>
          <w:szCs w:val="20"/>
          <w:lang w:val="pl-PL"/>
        </w:rPr>
        <w:t xml:space="preserve"> </w:t>
      </w:r>
      <w:proofErr w:type="spellStart"/>
      <w:r w:rsidRPr="00013FC5">
        <w:rPr>
          <w:rFonts w:ascii="Nestle Text TF Book" w:hAnsi="Nestle Text TF Book"/>
          <w:sz w:val="20"/>
          <w:szCs w:val="20"/>
          <w:lang w:val="pl-PL"/>
        </w:rPr>
        <w:t>Burger</w:t>
      </w:r>
      <w:proofErr w:type="spellEnd"/>
      <w:r w:rsidRPr="00013FC5">
        <w:rPr>
          <w:rFonts w:ascii="Nestle Text TF Book" w:hAnsi="Nestle Text TF Book"/>
          <w:sz w:val="20"/>
          <w:szCs w:val="20"/>
          <w:lang w:val="pl-PL"/>
        </w:rPr>
        <w:t xml:space="preserve"> i Wegański Kotlet Mielony. Więcej informacji</w:t>
      </w:r>
      <w:r w:rsidR="00473CC6">
        <w:rPr>
          <w:rFonts w:ascii="Nestle Text TF Book" w:hAnsi="Nestle Text TF Book"/>
          <w:sz w:val="20"/>
          <w:szCs w:val="20"/>
          <w:lang w:val="pl-PL"/>
        </w:rPr>
        <w:t xml:space="preserve"> </w:t>
      </w:r>
      <w:r w:rsidRPr="00013FC5">
        <w:rPr>
          <w:rFonts w:ascii="Nestle Text TF Book" w:hAnsi="Nestle Text TF Book"/>
          <w:sz w:val="20"/>
          <w:szCs w:val="20"/>
          <w:lang w:val="pl-PL"/>
        </w:rPr>
        <w:t>można znaleźć na stronie</w:t>
      </w:r>
      <w:r w:rsidRPr="00013FC5">
        <w:rPr>
          <w:rFonts w:ascii="Nestle Text TF Book" w:hAnsi="Nestle Text TF Book"/>
          <w:color w:val="63513D"/>
          <w:shd w:val="clear" w:color="auto" w:fill="FFFFFF"/>
          <w:lang w:val="pl-PL"/>
        </w:rPr>
        <w:t> </w:t>
      </w:r>
      <w:hyperlink r:id="rId12" w:history="1">
        <w:r w:rsidRPr="00473CC6">
          <w:rPr>
            <w:rStyle w:val="Hipercze"/>
            <w:rFonts w:ascii="Nestle Text TF Book" w:hAnsi="Nestle Text TF Book"/>
            <w:color w:val="007CBA"/>
            <w:sz w:val="20"/>
            <w:szCs w:val="20"/>
            <w:bdr w:val="none" w:sz="0" w:space="0" w:color="auto" w:frame="1"/>
            <w:shd w:val="clear" w:color="auto" w:fill="FFFFFF"/>
            <w:lang w:val="pl-PL"/>
          </w:rPr>
          <w:t>https://www.gardengourmet.pl/</w:t>
        </w:r>
      </w:hyperlink>
      <w:r w:rsidRPr="00473CC6">
        <w:rPr>
          <w:rFonts w:ascii="Nestle Text TF Book" w:hAnsi="Nestle Text TF Book"/>
          <w:color w:val="63513D"/>
          <w:sz w:val="20"/>
          <w:szCs w:val="20"/>
          <w:shd w:val="clear" w:color="auto" w:fill="FFFFFF"/>
          <w:lang w:val="pl-PL"/>
        </w:rPr>
        <w:t>.</w:t>
      </w:r>
    </w:p>
    <w:p w14:paraId="26325C64" w14:textId="77777777" w:rsidR="00BA351B" w:rsidRPr="00013FC5" w:rsidRDefault="00BA351B" w:rsidP="00013FC5">
      <w:pPr>
        <w:jc w:val="both"/>
        <w:rPr>
          <w:rFonts w:ascii="Nestle Text TF Book" w:hAnsi="Nestle Text TF Book"/>
          <w:sz w:val="20"/>
          <w:szCs w:val="20"/>
          <w:lang w:val="pl-PL"/>
        </w:rPr>
      </w:pPr>
    </w:p>
    <w:p w14:paraId="7D267F8F" w14:textId="77777777" w:rsidR="00013FC5" w:rsidRPr="00013FC5" w:rsidRDefault="00013FC5" w:rsidP="00013FC5">
      <w:pPr>
        <w:jc w:val="both"/>
        <w:rPr>
          <w:rFonts w:ascii="Nestle Text TF Book" w:hAnsi="Nestle Text TF Book"/>
          <w:sz w:val="20"/>
          <w:szCs w:val="20"/>
          <w:lang w:val="pl-PL"/>
        </w:rPr>
      </w:pPr>
    </w:p>
    <w:p w14:paraId="48F899FE" w14:textId="77777777" w:rsidR="00013FC5" w:rsidRPr="007110C0" w:rsidRDefault="00013FC5" w:rsidP="00013FC5">
      <w:pPr>
        <w:jc w:val="both"/>
        <w:rPr>
          <w:rFonts w:ascii="Nestle Text TF Book" w:eastAsiaTheme="minorEastAsia" w:hAnsi="Nestle Text TF Book" w:cstheme="minorHAnsi"/>
          <w:sz w:val="16"/>
          <w:szCs w:val="16"/>
          <w:lang w:val="pl-PL" w:eastAsia="pl-PL"/>
        </w:rPr>
      </w:pPr>
      <w:r w:rsidRPr="007110C0">
        <w:rPr>
          <w:rFonts w:ascii="Nestle Text TF Book" w:hAnsi="Nestle Text TF Book"/>
          <w:b/>
          <w:bCs/>
          <w:sz w:val="16"/>
          <w:szCs w:val="16"/>
          <w:u w:val="single"/>
          <w:lang w:val="pl-PL"/>
        </w:rPr>
        <w:t>O Nestlé</w:t>
      </w:r>
    </w:p>
    <w:p w14:paraId="043887A9" w14:textId="77777777" w:rsidR="00013FC5" w:rsidRPr="007110C0" w:rsidRDefault="00013FC5" w:rsidP="00013FC5">
      <w:pPr>
        <w:jc w:val="both"/>
        <w:rPr>
          <w:rFonts w:ascii="Nestle Text TF Book" w:hAnsi="Nestle Text TF Book" w:cs="Nestle Text TF AR Book"/>
          <w:sz w:val="16"/>
          <w:szCs w:val="16"/>
          <w:lang w:val="pl-PL"/>
        </w:rPr>
      </w:pPr>
    </w:p>
    <w:p w14:paraId="07B8FE78" w14:textId="77777777" w:rsidR="00013FC5" w:rsidRPr="007110C0" w:rsidRDefault="00013FC5" w:rsidP="00013F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Nestle Text TF Book" w:hAnsi="Nestle Text TF Book" w:cstheme="minorHAnsi"/>
          <w:sz w:val="20"/>
          <w:szCs w:val="20"/>
          <w:lang w:val="pl-PL"/>
        </w:rPr>
      </w:pPr>
      <w:r w:rsidRPr="007110C0">
        <w:rPr>
          <w:rStyle w:val="spellingerror"/>
          <w:rFonts w:ascii="Nestle Text TF Book" w:hAnsi="Nestle Text TF Book" w:cstheme="minorHAnsi"/>
          <w:sz w:val="16"/>
          <w:szCs w:val="16"/>
          <w:lang w:val="pl-PL"/>
        </w:rPr>
        <w:t>Nestlé</w:t>
      </w:r>
      <w:r w:rsidRPr="007110C0">
        <w:rPr>
          <w:rStyle w:val="normaltextrun"/>
          <w:rFonts w:ascii="Nestle Text TF Book" w:hAnsi="Nestle Text TF Book" w:cstheme="minorHAnsi"/>
          <w:sz w:val="16"/>
          <w:szCs w:val="16"/>
          <w:lang w:val="pl-PL"/>
        </w:rPr>
        <w:t xml:space="preserve"> w Polsce jest wiodącą firmą w obszarze żywienia z portfolio blisko 1600 produktów i</w:t>
      </w:r>
      <w:r w:rsidRPr="007110C0">
        <w:rPr>
          <w:rStyle w:val="normaltextrun"/>
          <w:sz w:val="16"/>
          <w:szCs w:val="16"/>
          <w:lang w:val="pl-PL"/>
        </w:rPr>
        <w:t> </w:t>
      </w:r>
      <w:r w:rsidRPr="007110C0">
        <w:rPr>
          <w:rStyle w:val="normaltextrun"/>
          <w:rFonts w:ascii="Nestle Text TF Book" w:hAnsi="Nestle Text TF Book" w:cstheme="minorHAnsi"/>
          <w:sz w:val="16"/>
          <w:szCs w:val="16"/>
          <w:lang w:val="pl-PL"/>
        </w:rPr>
        <w:t>prawie 70 marek.</w:t>
      </w:r>
    </w:p>
    <w:p w14:paraId="5F06EB2D" w14:textId="77777777" w:rsidR="00013FC5" w:rsidRPr="007110C0" w:rsidRDefault="00013FC5" w:rsidP="00013F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Nestle Text TF Book" w:hAnsi="Nestle Text TF Book" w:cstheme="minorHAnsi"/>
          <w:sz w:val="16"/>
          <w:szCs w:val="16"/>
          <w:lang w:val="pl-PL"/>
        </w:rPr>
      </w:pPr>
    </w:p>
    <w:p w14:paraId="27791649" w14:textId="77777777" w:rsidR="00013FC5" w:rsidRPr="007110C0" w:rsidRDefault="00013FC5" w:rsidP="00013F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Nestle Text TF Book" w:hAnsi="Nestle Text TF Book" w:cstheme="minorHAnsi"/>
          <w:sz w:val="16"/>
          <w:szCs w:val="16"/>
          <w:lang w:val="pl-PL"/>
        </w:rPr>
      </w:pPr>
      <w:r w:rsidRPr="007110C0">
        <w:rPr>
          <w:rStyle w:val="normaltextrun"/>
          <w:rFonts w:ascii="Nestle Text TF Book" w:hAnsi="Nestle Text TF Book" w:cstheme="minorHAnsi"/>
          <w:sz w:val="16"/>
          <w:szCs w:val="16"/>
          <w:lang w:val="pl-PL"/>
        </w:rPr>
        <w:t>W</w:t>
      </w:r>
      <w:r w:rsidRPr="007110C0">
        <w:rPr>
          <w:rFonts w:ascii="Nestle Text TF Book" w:hAnsi="Nestle Text TF Book" w:cstheme="minorHAnsi"/>
          <w:sz w:val="16"/>
          <w:szCs w:val="16"/>
          <w:lang w:val="pl-PL"/>
        </w:rPr>
        <w:t xml:space="preserve"> 2023 roku firma świętuje 30-lecie swojej obecności w Polsce, gdzie jest pracodawcą dla 5500 osób zatrudnionych w 8 lokalizacjach. W ciągu ostatnich 30 lat Nestlé stało się ważnym podmiotem zaangażowanym w rozwój i innowacyjność polskiej gospodarki oraz zaufanym partnerem dla lokalnych społeczności. Firma nieustannie się zmienia, kładąc nacisk na nową ofertę produktową, innowacje i zrównoważony rozwój. Z szacunkiem rozwija znane i lubiane polskie marki, takie jak Winiary, Bobo Frut i Nałęczowianka. Polskim konsumentem daje dostęp do uznanych międzynarodowych marek, jak: Gerber, Garden Gourmet, </w:t>
      </w:r>
      <w:proofErr w:type="spellStart"/>
      <w:r w:rsidRPr="007110C0">
        <w:rPr>
          <w:rFonts w:ascii="Nestle Text TF Book" w:hAnsi="Nestle Text TF Book" w:cstheme="minorHAnsi"/>
          <w:sz w:val="16"/>
          <w:szCs w:val="16"/>
          <w:lang w:val="pl-PL"/>
        </w:rPr>
        <w:t>Nescafe</w:t>
      </w:r>
      <w:proofErr w:type="spellEnd"/>
      <w:r w:rsidRPr="007110C0">
        <w:rPr>
          <w:rFonts w:ascii="Nestle Text TF Book" w:hAnsi="Nestle Text TF Book" w:cstheme="minorHAnsi"/>
          <w:sz w:val="16"/>
          <w:szCs w:val="16"/>
          <w:lang w:val="pl-PL"/>
        </w:rPr>
        <w:t xml:space="preserve">, </w:t>
      </w:r>
      <w:proofErr w:type="spellStart"/>
      <w:r w:rsidRPr="007110C0">
        <w:rPr>
          <w:rFonts w:ascii="Nestle Text TF Book" w:hAnsi="Nestle Text TF Book" w:cstheme="minorHAnsi"/>
          <w:sz w:val="16"/>
          <w:szCs w:val="16"/>
          <w:lang w:val="pl-PL"/>
        </w:rPr>
        <w:t>Nespresso</w:t>
      </w:r>
      <w:proofErr w:type="spellEnd"/>
      <w:r w:rsidRPr="007110C0">
        <w:rPr>
          <w:rFonts w:ascii="Nestle Text TF Book" w:hAnsi="Nestle Text TF Book" w:cstheme="minorHAnsi"/>
          <w:sz w:val="16"/>
          <w:szCs w:val="16"/>
          <w:lang w:val="pl-PL"/>
        </w:rPr>
        <w:t xml:space="preserve">, </w:t>
      </w:r>
      <w:proofErr w:type="spellStart"/>
      <w:r w:rsidRPr="007110C0">
        <w:rPr>
          <w:rFonts w:ascii="Nestle Text TF Book" w:hAnsi="Nestle Text TF Book" w:cstheme="minorHAnsi"/>
          <w:sz w:val="16"/>
          <w:szCs w:val="16"/>
          <w:lang w:val="pl-PL"/>
        </w:rPr>
        <w:t>Perrier</w:t>
      </w:r>
      <w:proofErr w:type="spellEnd"/>
      <w:r w:rsidRPr="007110C0">
        <w:rPr>
          <w:rFonts w:ascii="Nestle Text TF Book" w:hAnsi="Nestle Text TF Book" w:cstheme="minorHAnsi"/>
          <w:sz w:val="16"/>
          <w:szCs w:val="16"/>
          <w:lang w:val="pl-PL"/>
        </w:rPr>
        <w:t xml:space="preserve"> czy </w:t>
      </w:r>
      <w:proofErr w:type="spellStart"/>
      <w:r w:rsidRPr="007110C0">
        <w:rPr>
          <w:rFonts w:ascii="Nestle Text TF Book" w:hAnsi="Nestle Text TF Book" w:cstheme="minorHAnsi"/>
          <w:sz w:val="16"/>
          <w:szCs w:val="16"/>
          <w:lang w:val="pl-PL"/>
        </w:rPr>
        <w:t>Pellegrino</w:t>
      </w:r>
      <w:proofErr w:type="spellEnd"/>
      <w:r w:rsidRPr="007110C0">
        <w:rPr>
          <w:rFonts w:ascii="Nestle Text TF Book" w:hAnsi="Nestle Text TF Book" w:cstheme="minorHAnsi"/>
          <w:sz w:val="16"/>
          <w:szCs w:val="16"/>
          <w:lang w:val="pl-PL"/>
        </w:rPr>
        <w:t xml:space="preserve">. W ostatnich latach firma znacząco powiększyła swoje portfolio o marki odżywek, witamin i suplementów diety, m.in.: </w:t>
      </w:r>
      <w:proofErr w:type="spellStart"/>
      <w:r w:rsidRPr="007110C0">
        <w:rPr>
          <w:rFonts w:ascii="Nestle Text TF Book" w:hAnsi="Nestle Text TF Book" w:cstheme="minorHAnsi"/>
          <w:sz w:val="16"/>
          <w:szCs w:val="16"/>
          <w:lang w:val="pl-PL"/>
        </w:rPr>
        <w:t>Vital</w:t>
      </w:r>
      <w:proofErr w:type="spellEnd"/>
      <w:r w:rsidRPr="007110C0">
        <w:rPr>
          <w:rFonts w:ascii="Nestle Text TF Book" w:hAnsi="Nestle Text TF Book" w:cstheme="minorHAnsi"/>
          <w:sz w:val="16"/>
          <w:szCs w:val="16"/>
          <w:lang w:val="pl-PL"/>
        </w:rPr>
        <w:t xml:space="preserve"> </w:t>
      </w:r>
      <w:proofErr w:type="spellStart"/>
      <w:r w:rsidRPr="007110C0">
        <w:rPr>
          <w:rFonts w:ascii="Nestle Text TF Book" w:hAnsi="Nestle Text TF Book" w:cstheme="minorHAnsi"/>
          <w:sz w:val="16"/>
          <w:szCs w:val="16"/>
          <w:lang w:val="pl-PL"/>
        </w:rPr>
        <w:t>Proteins</w:t>
      </w:r>
      <w:proofErr w:type="spellEnd"/>
      <w:r w:rsidRPr="007110C0">
        <w:rPr>
          <w:rFonts w:ascii="Nestle Text TF Book" w:hAnsi="Nestle Text TF Book" w:cstheme="minorHAnsi"/>
          <w:sz w:val="16"/>
          <w:szCs w:val="16"/>
          <w:lang w:val="pl-PL"/>
        </w:rPr>
        <w:t>, co odzwierciedla kierunek jej rozwoju.</w:t>
      </w:r>
      <w:r w:rsidRPr="007110C0">
        <w:rPr>
          <w:rStyle w:val="normaltextrun"/>
          <w:rFonts w:ascii="Nestle Text TF Book" w:hAnsi="Nestle Text TF Book" w:cstheme="minorHAnsi"/>
          <w:sz w:val="16"/>
          <w:szCs w:val="16"/>
          <w:lang w:val="pl-PL"/>
        </w:rPr>
        <w:t xml:space="preserve"> </w:t>
      </w:r>
    </w:p>
    <w:p w14:paraId="6B58A870" w14:textId="77777777" w:rsidR="00013FC5" w:rsidRPr="007110C0" w:rsidRDefault="00013FC5" w:rsidP="00013FC5">
      <w:pPr>
        <w:pStyle w:val="paragraph"/>
        <w:spacing w:before="0" w:beforeAutospacing="0" w:after="0" w:afterAutospacing="0"/>
        <w:jc w:val="both"/>
        <w:textAlignment w:val="baseline"/>
        <w:rPr>
          <w:rFonts w:ascii="Nestle Text TF Book" w:hAnsi="Nestle Text TF Book"/>
          <w:sz w:val="20"/>
          <w:szCs w:val="20"/>
          <w:lang w:val="pl-PL"/>
        </w:rPr>
      </w:pPr>
      <w:r w:rsidRPr="007110C0">
        <w:rPr>
          <w:rFonts w:ascii="Nestle Text TF Book" w:hAnsi="Nestle Text TF Book" w:cstheme="minorHAnsi"/>
          <w:sz w:val="16"/>
          <w:szCs w:val="16"/>
          <w:lang w:val="pl-PL"/>
        </w:rPr>
        <w:br/>
        <w:t>Nestlé Polska to firma oparta na wiedzy, troszcząca się o swoich pracowników, którzy mają wpływ i mogą wspólnie zmieniać przyszłość. Swoim pracownikom daje różnorodne możliwości rozwoju kariery w Polsce, jak i zagranicą w ramach jednej organizacji.</w:t>
      </w:r>
    </w:p>
    <w:p w14:paraId="4342BA30" w14:textId="77777777" w:rsidR="00013FC5" w:rsidRPr="007110C0" w:rsidRDefault="00013FC5" w:rsidP="00013FC5">
      <w:pPr>
        <w:pStyle w:val="paragraph"/>
        <w:spacing w:before="0" w:beforeAutospacing="0" w:after="0" w:afterAutospacing="0"/>
        <w:jc w:val="both"/>
        <w:textAlignment w:val="baseline"/>
        <w:rPr>
          <w:rFonts w:ascii="Nestle Text TF Book" w:hAnsi="Nestle Text TF Book" w:cstheme="minorHAnsi"/>
          <w:sz w:val="16"/>
          <w:szCs w:val="16"/>
          <w:lang w:val="pl-PL"/>
        </w:rPr>
      </w:pPr>
    </w:p>
    <w:p w14:paraId="71ED93AF" w14:textId="0445B1BF" w:rsidR="00013FC5" w:rsidRPr="007110C0" w:rsidRDefault="00013FC5" w:rsidP="00013FC5">
      <w:pPr>
        <w:pStyle w:val="paragraph"/>
        <w:spacing w:before="0" w:beforeAutospacing="0" w:after="0" w:afterAutospacing="0"/>
        <w:jc w:val="both"/>
        <w:textAlignment w:val="baseline"/>
        <w:rPr>
          <w:rFonts w:ascii="Nestle Text TF Book" w:hAnsi="Nestle Text TF Book" w:cstheme="minorHAnsi"/>
          <w:sz w:val="16"/>
          <w:szCs w:val="16"/>
          <w:lang w:val="pl-PL"/>
        </w:rPr>
      </w:pPr>
      <w:r w:rsidRPr="007110C0">
        <w:rPr>
          <w:rFonts w:ascii="Nestle Text TF Book" w:hAnsi="Nestle Text TF Book" w:cstheme="minorHAnsi"/>
          <w:sz w:val="16"/>
          <w:szCs w:val="16"/>
          <w:lang w:val="pl-PL"/>
        </w:rPr>
        <w:t>Nestlé wyzwala moc jedzenia, by podnosić jakość życia każdego z nas oraz przyszłych pokoleń.</w:t>
      </w:r>
    </w:p>
    <w:p w14:paraId="00C0AC14" w14:textId="77777777" w:rsidR="00AF0508" w:rsidRPr="007110C0" w:rsidRDefault="00AF0508" w:rsidP="00013FC5">
      <w:pPr>
        <w:pStyle w:val="paragraph"/>
        <w:spacing w:before="0" w:beforeAutospacing="0" w:after="0" w:afterAutospacing="0"/>
        <w:jc w:val="both"/>
        <w:textAlignment w:val="baseline"/>
        <w:rPr>
          <w:rFonts w:ascii="Nestle Text TF Book" w:hAnsi="Nestle Text TF Book" w:cstheme="minorHAnsi"/>
          <w:sz w:val="14"/>
          <w:szCs w:val="14"/>
          <w:lang w:val="pl-PL"/>
        </w:rPr>
      </w:pPr>
    </w:p>
    <w:tbl>
      <w:tblPr>
        <w:tblStyle w:val="Tabela-Siatka"/>
        <w:tblW w:w="8670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7"/>
        <w:gridCol w:w="1119"/>
        <w:gridCol w:w="839"/>
        <w:gridCol w:w="1678"/>
        <w:gridCol w:w="559"/>
        <w:gridCol w:w="3358"/>
      </w:tblGrid>
      <w:tr w:rsidR="00013FC5" w:rsidRPr="00BA351B" w14:paraId="168FE01F" w14:textId="77777777" w:rsidTr="00013FC5">
        <w:trPr>
          <w:trHeight w:hRule="exact" w:val="627"/>
        </w:trPr>
        <w:tc>
          <w:tcPr>
            <w:tcW w:w="11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2478F05" w14:textId="496008FD" w:rsidR="00013FC5" w:rsidRPr="007110C0" w:rsidRDefault="00013FC5" w:rsidP="00013FC5">
            <w:pPr>
              <w:pStyle w:val="PRbasic"/>
              <w:spacing w:line="240" w:lineRule="auto"/>
              <w:jc w:val="both"/>
              <w:rPr>
                <w:rFonts w:cstheme="minorHAnsi"/>
                <w:sz w:val="16"/>
                <w:szCs w:val="16"/>
                <w:lang w:val="pl-PL"/>
              </w:rPr>
            </w:pPr>
            <w:r w:rsidRPr="007110C0">
              <w:rPr>
                <w:rFonts w:cstheme="minorHAnsi"/>
                <w:b/>
                <w:bCs/>
                <w:sz w:val="16"/>
                <w:szCs w:val="16"/>
                <w:lang w:val="pl-PL"/>
              </w:rPr>
              <w:t>Kontakt</w:t>
            </w:r>
            <w:r w:rsidRPr="007110C0">
              <w:rPr>
                <w:rFonts w:cstheme="minorHAnsi"/>
                <w:sz w:val="16"/>
                <w:szCs w:val="16"/>
                <w:lang w:val="pl-PL"/>
              </w:rPr>
              <w:t>: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E4682C4" w14:textId="77777777" w:rsidR="00013FC5" w:rsidRPr="007110C0" w:rsidRDefault="00013FC5" w:rsidP="00013FC5">
            <w:pPr>
              <w:pStyle w:val="PRbasic"/>
              <w:spacing w:line="240" w:lineRule="auto"/>
              <w:jc w:val="both"/>
              <w:rPr>
                <w:rFonts w:cstheme="minorHAnsi"/>
                <w:sz w:val="16"/>
                <w:szCs w:val="16"/>
                <w:lang w:val="pl-PL"/>
              </w:rPr>
            </w:pP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2136BC7" w14:textId="77777777" w:rsidR="00013FC5" w:rsidRPr="007110C0" w:rsidRDefault="00013FC5" w:rsidP="00013FC5">
            <w:pPr>
              <w:pStyle w:val="PRbasic"/>
              <w:spacing w:line="240" w:lineRule="auto"/>
              <w:jc w:val="both"/>
              <w:rPr>
                <w:rFonts w:cstheme="minorHAnsi"/>
                <w:sz w:val="16"/>
                <w:szCs w:val="16"/>
                <w:lang w:val="pl-PL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E1A6B37" w14:textId="77777777" w:rsidR="00013FC5" w:rsidRPr="007110C0" w:rsidRDefault="00013FC5" w:rsidP="00013FC5">
            <w:pPr>
              <w:pStyle w:val="PRbasic"/>
              <w:spacing w:line="240" w:lineRule="auto"/>
              <w:jc w:val="both"/>
              <w:rPr>
                <w:rFonts w:cs="Arial"/>
                <w:sz w:val="16"/>
                <w:szCs w:val="16"/>
                <w:lang w:val="pl-PL"/>
              </w:rPr>
            </w:pPr>
          </w:p>
        </w:tc>
      </w:tr>
      <w:tr w:rsidR="00013FC5" w:rsidRPr="00BA351B" w14:paraId="07909397" w14:textId="77777777" w:rsidTr="00013FC5">
        <w:trPr>
          <w:trHeight w:hRule="exact" w:val="439"/>
        </w:trPr>
        <w:tc>
          <w:tcPr>
            <w:tcW w:w="22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95C627" w14:textId="77777777" w:rsidR="00013FC5" w:rsidRPr="007110C0" w:rsidRDefault="00013FC5" w:rsidP="00013FC5">
            <w:pPr>
              <w:pStyle w:val="PRbasic"/>
              <w:spacing w:line="240" w:lineRule="auto"/>
              <w:jc w:val="both"/>
              <w:rPr>
                <w:rFonts w:cstheme="minorHAnsi"/>
                <w:sz w:val="16"/>
                <w:szCs w:val="16"/>
                <w:lang w:val="pl-PL"/>
              </w:rPr>
            </w:pPr>
            <w:r w:rsidRPr="007110C0">
              <w:rPr>
                <w:rFonts w:cstheme="minorHAnsi"/>
                <w:sz w:val="16"/>
                <w:szCs w:val="16"/>
                <w:lang w:val="pl-PL"/>
              </w:rPr>
              <w:t>Agnieszka Bieńko</w:t>
            </w: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4DF8530" w14:textId="77777777" w:rsidR="00013FC5" w:rsidRPr="007110C0" w:rsidRDefault="00013FC5" w:rsidP="00013FC5">
            <w:pPr>
              <w:pStyle w:val="PRbasic"/>
              <w:spacing w:line="240" w:lineRule="auto"/>
              <w:jc w:val="both"/>
              <w:rPr>
                <w:rFonts w:cstheme="minorHAnsi"/>
                <w:sz w:val="16"/>
                <w:szCs w:val="16"/>
                <w:lang w:val="pl-PL"/>
              </w:rPr>
            </w:pPr>
            <w:r w:rsidRPr="007110C0">
              <w:rPr>
                <w:rFonts w:cstheme="minorHAnsi"/>
                <w:sz w:val="16"/>
                <w:szCs w:val="16"/>
                <w:lang w:val="pl-PL"/>
              </w:rPr>
              <w:t>Tel.: +48 600 040 315</w:t>
            </w:r>
          </w:p>
        </w:tc>
        <w:tc>
          <w:tcPr>
            <w:tcW w:w="39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052CB2" w14:textId="77777777" w:rsidR="00013FC5" w:rsidRPr="007110C0" w:rsidRDefault="00013FC5" w:rsidP="00013FC5">
            <w:pPr>
              <w:pStyle w:val="PRbasic"/>
              <w:spacing w:line="240" w:lineRule="auto"/>
              <w:jc w:val="both"/>
              <w:rPr>
                <w:sz w:val="16"/>
                <w:szCs w:val="16"/>
                <w:lang w:val="pl-PL"/>
              </w:rPr>
            </w:pPr>
            <w:r w:rsidRPr="007110C0">
              <w:rPr>
                <w:rStyle w:val="Hipercze"/>
                <w:sz w:val="16"/>
                <w:szCs w:val="16"/>
                <w:lang w:val="pl-PL"/>
              </w:rPr>
              <w:t>agnieszka.bienko@pl.nestle.com</w:t>
            </w:r>
            <w:r w:rsidRPr="007110C0">
              <w:rPr>
                <w:sz w:val="16"/>
                <w:szCs w:val="16"/>
                <w:lang w:val="pl-PL"/>
              </w:rPr>
              <w:t xml:space="preserve"> </w:t>
            </w:r>
          </w:p>
        </w:tc>
      </w:tr>
    </w:tbl>
    <w:p w14:paraId="507AC30C" w14:textId="77777777" w:rsidR="00013FC5" w:rsidRPr="00013FC5" w:rsidRDefault="00013FC5" w:rsidP="00013FC5">
      <w:pPr>
        <w:jc w:val="both"/>
        <w:rPr>
          <w:rFonts w:ascii="Nestle Text TF Book" w:hAnsi="Nestle Text TF Book"/>
          <w:sz w:val="18"/>
          <w:szCs w:val="18"/>
          <w:lang w:val="pl-PL"/>
        </w:rPr>
      </w:pPr>
    </w:p>
    <w:p w14:paraId="41C11961" w14:textId="3AB74A3F" w:rsidR="008C1926" w:rsidRPr="00013FC5" w:rsidRDefault="008C1926" w:rsidP="00013FC5">
      <w:pPr>
        <w:jc w:val="both"/>
        <w:rPr>
          <w:rFonts w:ascii="Nestle Text TF Book" w:hAnsi="Nestle Text TF Book" w:cs="Nestle Text TF AR Book"/>
          <w:sz w:val="22"/>
          <w:szCs w:val="22"/>
          <w:lang w:val="pl-PL"/>
        </w:rPr>
      </w:pPr>
    </w:p>
    <w:sectPr w:rsidR="008C1926" w:rsidRPr="00013FC5" w:rsidSect="009D2CEF">
      <w:footerReference w:type="even" r:id="rId13"/>
      <w:footerReference w:type="default" r:id="rId14"/>
      <w:headerReference w:type="first" r:id="rId15"/>
      <w:pgSz w:w="11900" w:h="16840"/>
      <w:pgMar w:top="2269" w:right="851" w:bottom="1134" w:left="2155" w:header="709" w:footer="10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D570E" w14:textId="77777777" w:rsidR="00296E37" w:rsidRDefault="00296E37" w:rsidP="00B223C2">
      <w:r>
        <w:separator/>
      </w:r>
    </w:p>
  </w:endnote>
  <w:endnote w:type="continuationSeparator" w:id="0">
    <w:p w14:paraId="334A3FEA" w14:textId="77777777" w:rsidR="00296E37" w:rsidRDefault="00296E37" w:rsidP="00B223C2">
      <w:r>
        <w:continuationSeparator/>
      </w:r>
    </w:p>
  </w:endnote>
  <w:endnote w:type="continuationNotice" w:id="1">
    <w:p w14:paraId="2E061C2E" w14:textId="77777777" w:rsidR="00296E37" w:rsidRDefault="00296E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 LT Pro">
    <w:altName w:val="Avenir Next LT Pro"/>
    <w:charset w:val="EE"/>
    <w:family w:val="swiss"/>
    <w:pitch w:val="variable"/>
    <w:sig w:usb0="800000EF" w:usb1="5000204A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estle Text TF Book">
    <w:panose1 w:val="00000500000000000000"/>
    <w:charset w:val="EE"/>
    <w:family w:val="auto"/>
    <w:pitch w:val="variable"/>
    <w:sig w:usb0="A00006FF" w:usb1="4000205B" w:usb2="00000000" w:usb3="00000000" w:csb0="000000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estle Text TF AR Book">
    <w:panose1 w:val="00000500000000000000"/>
    <w:charset w:val="EE"/>
    <w:family w:val="auto"/>
    <w:pitch w:val="variable"/>
    <w:sig w:usb0="A00026FF" w:usb1="C000205B" w:usb2="0000000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69C4E" w14:textId="0354AC79" w:rsidR="00267511" w:rsidRDefault="00782F84" w:rsidP="00267511">
    <w:pPr>
      <w:pStyle w:val="Stopka"/>
      <w:framePr w:wrap="none" w:vAnchor="text" w:hAnchor="margin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18033D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20271F79" w14:textId="77777777" w:rsidR="00267511" w:rsidRDefault="00267511" w:rsidP="00267511">
    <w:pPr>
      <w:pStyle w:val="Stopk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8FA56" w14:textId="77777777" w:rsidR="00267511" w:rsidRDefault="00782F84" w:rsidP="00267511">
    <w:pPr>
      <w:pStyle w:val="Stopka"/>
      <w:ind w:firstLine="360"/>
    </w:pPr>
    <w:r>
      <w:rPr>
        <w:noProof/>
      </w:rPr>
      <w:t>2</w:t>
    </w:r>
    <w:r>
      <w:t>/</w:t>
    </w:r>
    <w:r>
      <w:rPr>
        <w:noProof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289A4" w14:textId="77777777" w:rsidR="00296E37" w:rsidRDefault="00296E37" w:rsidP="00B223C2">
      <w:r>
        <w:separator/>
      </w:r>
    </w:p>
  </w:footnote>
  <w:footnote w:type="continuationSeparator" w:id="0">
    <w:p w14:paraId="340DA0FF" w14:textId="77777777" w:rsidR="00296E37" w:rsidRDefault="00296E37" w:rsidP="00B223C2">
      <w:r>
        <w:continuationSeparator/>
      </w:r>
    </w:p>
  </w:footnote>
  <w:footnote w:type="continuationNotice" w:id="1">
    <w:p w14:paraId="5CB6A2D2" w14:textId="77777777" w:rsidR="00296E37" w:rsidRDefault="00296E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4BBA1" w14:textId="77777777" w:rsidR="00267511" w:rsidRDefault="00782F84">
    <w:pPr>
      <w:pStyle w:val="Nagwek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F863041" wp14:editId="29F5EBBB">
          <wp:simplePos x="0" y="0"/>
          <wp:positionH relativeFrom="column">
            <wp:posOffset>-1367491</wp:posOffset>
          </wp:positionH>
          <wp:positionV relativeFrom="page">
            <wp:posOffset>4866</wp:posOffset>
          </wp:positionV>
          <wp:extent cx="7557807" cy="20828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ns titr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807" cy="208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B4A0104"/>
    <w:lvl w:ilvl="0">
      <w:start w:val="1"/>
      <w:numFmt w:val="bullet"/>
      <w:pStyle w:val="Listapunktowana"/>
      <w:lvlText w:val="&gt;"/>
      <w:lvlJc w:val="left"/>
      <w:rPr>
        <w:rFonts w:ascii="Avenir Next LT Pro" w:hAnsi="Avenir Next LT Pro" w:hint="default"/>
        <w:caps w:val="0"/>
        <w:strike w:val="0"/>
        <w:dstrike w:val="0"/>
        <w:vanish w:val="0"/>
        <w:color w:val="FF8300"/>
        <w:sz w:val="24"/>
        <w:vertAlign w:val="baseline"/>
        <w:lang w:val="pl-PL"/>
      </w:rPr>
    </w:lvl>
  </w:abstractNum>
  <w:abstractNum w:abstractNumId="1" w15:restartNumberingAfterBreak="0">
    <w:nsid w:val="03F16922"/>
    <w:multiLevelType w:val="hybridMultilevel"/>
    <w:tmpl w:val="0F185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E44F8"/>
    <w:multiLevelType w:val="hybridMultilevel"/>
    <w:tmpl w:val="C8702E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E531B"/>
    <w:multiLevelType w:val="hybridMultilevel"/>
    <w:tmpl w:val="867253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90EAE"/>
    <w:multiLevelType w:val="hybridMultilevel"/>
    <w:tmpl w:val="C7C098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B015BE"/>
    <w:multiLevelType w:val="hybridMultilevel"/>
    <w:tmpl w:val="7C30D452"/>
    <w:lvl w:ilvl="0" w:tplc="08F01E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C2085"/>
    <w:multiLevelType w:val="hybridMultilevel"/>
    <w:tmpl w:val="7D742942"/>
    <w:lvl w:ilvl="0" w:tplc="0FFA4A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801B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760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E63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085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2A09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EC48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2AB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287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B6D5CDE"/>
    <w:multiLevelType w:val="hybridMultilevel"/>
    <w:tmpl w:val="04B84C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26870"/>
    <w:multiLevelType w:val="hybridMultilevel"/>
    <w:tmpl w:val="B4B413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AF6745"/>
    <w:multiLevelType w:val="hybridMultilevel"/>
    <w:tmpl w:val="0DB64EE2"/>
    <w:lvl w:ilvl="0" w:tplc="293C69B4">
      <w:start w:val="1"/>
      <w:numFmt w:val="bullet"/>
      <w:pStyle w:val="Bulletwithtex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A2847"/>
    <w:multiLevelType w:val="hybridMultilevel"/>
    <w:tmpl w:val="D9B46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02570"/>
    <w:multiLevelType w:val="hybridMultilevel"/>
    <w:tmpl w:val="02DC0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BA7549"/>
    <w:multiLevelType w:val="hybridMultilevel"/>
    <w:tmpl w:val="985C996C"/>
    <w:lvl w:ilvl="0" w:tplc="E78C9EA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584367"/>
    <w:multiLevelType w:val="hybridMultilevel"/>
    <w:tmpl w:val="096CCA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1E656C"/>
    <w:multiLevelType w:val="hybridMultilevel"/>
    <w:tmpl w:val="B492B240"/>
    <w:lvl w:ilvl="0" w:tplc="0AE8BF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A062E5"/>
    <w:multiLevelType w:val="hybridMultilevel"/>
    <w:tmpl w:val="8730C2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D637BC"/>
    <w:multiLevelType w:val="hybridMultilevel"/>
    <w:tmpl w:val="EB34B0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107A3B"/>
    <w:multiLevelType w:val="hybridMultilevel"/>
    <w:tmpl w:val="EAE6074E"/>
    <w:lvl w:ilvl="0" w:tplc="4FDAF0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B058CD"/>
    <w:multiLevelType w:val="hybridMultilevel"/>
    <w:tmpl w:val="A5623680"/>
    <w:lvl w:ilvl="0" w:tplc="94F62BA4">
      <w:start w:val="2"/>
      <w:numFmt w:val="bullet"/>
      <w:lvlText w:val="-"/>
      <w:lvlJc w:val="left"/>
      <w:pPr>
        <w:ind w:left="720" w:hanging="360"/>
      </w:pPr>
      <w:rPr>
        <w:rFonts w:ascii="Nestle Text TF Book" w:eastAsiaTheme="minorHAnsi" w:hAnsi="Nestle Text TF Book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D728FD"/>
    <w:multiLevelType w:val="hybridMultilevel"/>
    <w:tmpl w:val="FBFA5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8B61C3"/>
    <w:multiLevelType w:val="hybridMultilevel"/>
    <w:tmpl w:val="24F67C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2102607">
    <w:abstractNumId w:val="6"/>
  </w:num>
  <w:num w:numId="2" w16cid:durableId="1962180256">
    <w:abstractNumId w:val="15"/>
  </w:num>
  <w:num w:numId="3" w16cid:durableId="41902144">
    <w:abstractNumId w:val="11"/>
  </w:num>
  <w:num w:numId="4" w16cid:durableId="1918204870">
    <w:abstractNumId w:val="16"/>
  </w:num>
  <w:num w:numId="5" w16cid:durableId="1205411630">
    <w:abstractNumId w:val="5"/>
  </w:num>
  <w:num w:numId="6" w16cid:durableId="881284011">
    <w:abstractNumId w:val="1"/>
  </w:num>
  <w:num w:numId="7" w16cid:durableId="982003748">
    <w:abstractNumId w:val="17"/>
  </w:num>
  <w:num w:numId="8" w16cid:durableId="175654414">
    <w:abstractNumId w:val="1"/>
  </w:num>
  <w:num w:numId="9" w16cid:durableId="1637225093">
    <w:abstractNumId w:val="7"/>
  </w:num>
  <w:num w:numId="10" w16cid:durableId="239950353">
    <w:abstractNumId w:val="14"/>
  </w:num>
  <w:num w:numId="11" w16cid:durableId="1155100676">
    <w:abstractNumId w:val="20"/>
  </w:num>
  <w:num w:numId="12" w16cid:durableId="400300258">
    <w:abstractNumId w:val="12"/>
  </w:num>
  <w:num w:numId="13" w16cid:durableId="1424957964">
    <w:abstractNumId w:val="19"/>
  </w:num>
  <w:num w:numId="14" w16cid:durableId="1173492268">
    <w:abstractNumId w:val="13"/>
  </w:num>
  <w:num w:numId="15" w16cid:durableId="2018384178">
    <w:abstractNumId w:val="0"/>
  </w:num>
  <w:num w:numId="16" w16cid:durableId="241064930">
    <w:abstractNumId w:val="9"/>
  </w:num>
  <w:num w:numId="17" w16cid:durableId="999192135">
    <w:abstractNumId w:val="3"/>
  </w:num>
  <w:num w:numId="18" w16cid:durableId="1618754261">
    <w:abstractNumId w:val="18"/>
  </w:num>
  <w:num w:numId="19" w16cid:durableId="1664119157">
    <w:abstractNumId w:val="2"/>
  </w:num>
  <w:num w:numId="20" w16cid:durableId="1868253641">
    <w:abstractNumId w:val="8"/>
  </w:num>
  <w:num w:numId="21" w16cid:durableId="173735975">
    <w:abstractNumId w:val="4"/>
  </w:num>
  <w:num w:numId="22" w16cid:durableId="15047102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190"/>
    <w:rsid w:val="00000641"/>
    <w:rsid w:val="00001002"/>
    <w:rsid w:val="00001381"/>
    <w:rsid w:val="00005DC3"/>
    <w:rsid w:val="00010569"/>
    <w:rsid w:val="00011DF7"/>
    <w:rsid w:val="00013FC5"/>
    <w:rsid w:val="00024073"/>
    <w:rsid w:val="00024374"/>
    <w:rsid w:val="00025F09"/>
    <w:rsid w:val="000262F6"/>
    <w:rsid w:val="00026D5C"/>
    <w:rsid w:val="000334EF"/>
    <w:rsid w:val="0003409F"/>
    <w:rsid w:val="000349A0"/>
    <w:rsid w:val="00034BED"/>
    <w:rsid w:val="00034E63"/>
    <w:rsid w:val="00035E66"/>
    <w:rsid w:val="00036A2D"/>
    <w:rsid w:val="000439E6"/>
    <w:rsid w:val="0004504D"/>
    <w:rsid w:val="000453ED"/>
    <w:rsid w:val="00051EA3"/>
    <w:rsid w:val="00056D6C"/>
    <w:rsid w:val="000610CB"/>
    <w:rsid w:val="000626A8"/>
    <w:rsid w:val="00062BCA"/>
    <w:rsid w:val="00065B5B"/>
    <w:rsid w:val="00070DFF"/>
    <w:rsid w:val="00071544"/>
    <w:rsid w:val="0007216F"/>
    <w:rsid w:val="000724D1"/>
    <w:rsid w:val="0007399C"/>
    <w:rsid w:val="0007408E"/>
    <w:rsid w:val="00074765"/>
    <w:rsid w:val="00075B93"/>
    <w:rsid w:val="000764FD"/>
    <w:rsid w:val="00077A63"/>
    <w:rsid w:val="00085053"/>
    <w:rsid w:val="00086586"/>
    <w:rsid w:val="00087277"/>
    <w:rsid w:val="00092733"/>
    <w:rsid w:val="000927A9"/>
    <w:rsid w:val="00093567"/>
    <w:rsid w:val="00093F99"/>
    <w:rsid w:val="000946D5"/>
    <w:rsid w:val="00094EDC"/>
    <w:rsid w:val="000953B4"/>
    <w:rsid w:val="00095CBD"/>
    <w:rsid w:val="000A2069"/>
    <w:rsid w:val="000A3CF9"/>
    <w:rsid w:val="000A4D85"/>
    <w:rsid w:val="000A6390"/>
    <w:rsid w:val="000A64DB"/>
    <w:rsid w:val="000A7981"/>
    <w:rsid w:val="000B013A"/>
    <w:rsid w:val="000B0872"/>
    <w:rsid w:val="000B1440"/>
    <w:rsid w:val="000B4157"/>
    <w:rsid w:val="000B60F2"/>
    <w:rsid w:val="000B63E5"/>
    <w:rsid w:val="000B69CB"/>
    <w:rsid w:val="000B700A"/>
    <w:rsid w:val="000C1004"/>
    <w:rsid w:val="000C2719"/>
    <w:rsid w:val="000C3959"/>
    <w:rsid w:val="000C471E"/>
    <w:rsid w:val="000C65F6"/>
    <w:rsid w:val="000C68B9"/>
    <w:rsid w:val="000C6F61"/>
    <w:rsid w:val="000C7D3C"/>
    <w:rsid w:val="000D1A6D"/>
    <w:rsid w:val="000D3153"/>
    <w:rsid w:val="000D328E"/>
    <w:rsid w:val="000D5EF4"/>
    <w:rsid w:val="000D6E12"/>
    <w:rsid w:val="000E3132"/>
    <w:rsid w:val="000E4FC2"/>
    <w:rsid w:val="000E510A"/>
    <w:rsid w:val="000F09DB"/>
    <w:rsid w:val="000F5947"/>
    <w:rsid w:val="000F5F5E"/>
    <w:rsid w:val="000F79DE"/>
    <w:rsid w:val="00100734"/>
    <w:rsid w:val="0010084A"/>
    <w:rsid w:val="001053A0"/>
    <w:rsid w:val="00106F7A"/>
    <w:rsid w:val="00110FF0"/>
    <w:rsid w:val="001115E9"/>
    <w:rsid w:val="001165C0"/>
    <w:rsid w:val="00116D9F"/>
    <w:rsid w:val="00117954"/>
    <w:rsid w:val="001209A9"/>
    <w:rsid w:val="00123E7C"/>
    <w:rsid w:val="00123FDF"/>
    <w:rsid w:val="00124137"/>
    <w:rsid w:val="001275A3"/>
    <w:rsid w:val="0012764E"/>
    <w:rsid w:val="001276E9"/>
    <w:rsid w:val="001328DB"/>
    <w:rsid w:val="00142CC8"/>
    <w:rsid w:val="00145273"/>
    <w:rsid w:val="0015356B"/>
    <w:rsid w:val="00153D0B"/>
    <w:rsid w:val="001577EA"/>
    <w:rsid w:val="001579D8"/>
    <w:rsid w:val="00157F87"/>
    <w:rsid w:val="001612AC"/>
    <w:rsid w:val="00161439"/>
    <w:rsid w:val="00164689"/>
    <w:rsid w:val="0016475E"/>
    <w:rsid w:val="00165F66"/>
    <w:rsid w:val="0016601A"/>
    <w:rsid w:val="001677A1"/>
    <w:rsid w:val="00171483"/>
    <w:rsid w:val="00172455"/>
    <w:rsid w:val="00173912"/>
    <w:rsid w:val="001742F3"/>
    <w:rsid w:val="001756DD"/>
    <w:rsid w:val="00176E5E"/>
    <w:rsid w:val="0018033D"/>
    <w:rsid w:val="00180AF7"/>
    <w:rsid w:val="0018106B"/>
    <w:rsid w:val="001813F1"/>
    <w:rsid w:val="001833ED"/>
    <w:rsid w:val="0018583D"/>
    <w:rsid w:val="00186896"/>
    <w:rsid w:val="00190A3D"/>
    <w:rsid w:val="00194DE4"/>
    <w:rsid w:val="001A1403"/>
    <w:rsid w:val="001A38A4"/>
    <w:rsid w:val="001A4427"/>
    <w:rsid w:val="001A4B95"/>
    <w:rsid w:val="001A5F23"/>
    <w:rsid w:val="001A6774"/>
    <w:rsid w:val="001B0DF3"/>
    <w:rsid w:val="001B1373"/>
    <w:rsid w:val="001B29A9"/>
    <w:rsid w:val="001B3F8F"/>
    <w:rsid w:val="001B5C0F"/>
    <w:rsid w:val="001B5C55"/>
    <w:rsid w:val="001B6B4E"/>
    <w:rsid w:val="001B6EE2"/>
    <w:rsid w:val="001B772F"/>
    <w:rsid w:val="001C2833"/>
    <w:rsid w:val="001C66EC"/>
    <w:rsid w:val="001D13A9"/>
    <w:rsid w:val="001D406C"/>
    <w:rsid w:val="001D4204"/>
    <w:rsid w:val="001D49AC"/>
    <w:rsid w:val="001D5233"/>
    <w:rsid w:val="001E0116"/>
    <w:rsid w:val="001E05BA"/>
    <w:rsid w:val="001E1564"/>
    <w:rsid w:val="001E192D"/>
    <w:rsid w:val="001E36D2"/>
    <w:rsid w:val="001E4FAF"/>
    <w:rsid w:val="001E6E10"/>
    <w:rsid w:val="001E6F8D"/>
    <w:rsid w:val="001E7B7B"/>
    <w:rsid w:val="001F08F5"/>
    <w:rsid w:val="001F12DB"/>
    <w:rsid w:val="001F131A"/>
    <w:rsid w:val="001F46FD"/>
    <w:rsid w:val="001F6033"/>
    <w:rsid w:val="001F6529"/>
    <w:rsid w:val="002009F4"/>
    <w:rsid w:val="00200C48"/>
    <w:rsid w:val="00201660"/>
    <w:rsid w:val="00204792"/>
    <w:rsid w:val="00205254"/>
    <w:rsid w:val="00211D86"/>
    <w:rsid w:val="00213DA6"/>
    <w:rsid w:val="002158F4"/>
    <w:rsid w:val="00220297"/>
    <w:rsid w:val="0022451F"/>
    <w:rsid w:val="00227B40"/>
    <w:rsid w:val="002306E3"/>
    <w:rsid w:val="00237CCF"/>
    <w:rsid w:val="002415CE"/>
    <w:rsid w:val="002420D9"/>
    <w:rsid w:val="00242BAB"/>
    <w:rsid w:val="00244F84"/>
    <w:rsid w:val="0025358A"/>
    <w:rsid w:val="00254B71"/>
    <w:rsid w:val="00254CB7"/>
    <w:rsid w:val="00257277"/>
    <w:rsid w:val="00260E16"/>
    <w:rsid w:val="0026107E"/>
    <w:rsid w:val="00261C47"/>
    <w:rsid w:val="00262225"/>
    <w:rsid w:val="0026629E"/>
    <w:rsid w:val="002672C4"/>
    <w:rsid w:val="00267511"/>
    <w:rsid w:val="002700C0"/>
    <w:rsid w:val="002704B9"/>
    <w:rsid w:val="00270980"/>
    <w:rsid w:val="00271DA1"/>
    <w:rsid w:val="002756AE"/>
    <w:rsid w:val="002823B3"/>
    <w:rsid w:val="00282E67"/>
    <w:rsid w:val="00283ECB"/>
    <w:rsid w:val="00283F1A"/>
    <w:rsid w:val="0028433C"/>
    <w:rsid w:val="00284BDD"/>
    <w:rsid w:val="0028548E"/>
    <w:rsid w:val="00286977"/>
    <w:rsid w:val="00291D51"/>
    <w:rsid w:val="00293044"/>
    <w:rsid w:val="0029336D"/>
    <w:rsid w:val="00293464"/>
    <w:rsid w:val="0029384B"/>
    <w:rsid w:val="00296E37"/>
    <w:rsid w:val="00296E66"/>
    <w:rsid w:val="002A343E"/>
    <w:rsid w:val="002A48C3"/>
    <w:rsid w:val="002B29E4"/>
    <w:rsid w:val="002B56CD"/>
    <w:rsid w:val="002B72A3"/>
    <w:rsid w:val="002B7460"/>
    <w:rsid w:val="002C489E"/>
    <w:rsid w:val="002C709F"/>
    <w:rsid w:val="002D08F6"/>
    <w:rsid w:val="002D13DE"/>
    <w:rsid w:val="002D15C8"/>
    <w:rsid w:val="002D68D8"/>
    <w:rsid w:val="002D7AB8"/>
    <w:rsid w:val="002E3DF3"/>
    <w:rsid w:val="002E42E5"/>
    <w:rsid w:val="002E6B43"/>
    <w:rsid w:val="002E7A96"/>
    <w:rsid w:val="002F15AA"/>
    <w:rsid w:val="002F4275"/>
    <w:rsid w:val="002F6198"/>
    <w:rsid w:val="002F716E"/>
    <w:rsid w:val="002F7480"/>
    <w:rsid w:val="00300B9E"/>
    <w:rsid w:val="00302D7C"/>
    <w:rsid w:val="00310EDD"/>
    <w:rsid w:val="00311C17"/>
    <w:rsid w:val="00312455"/>
    <w:rsid w:val="00312E95"/>
    <w:rsid w:val="003144D4"/>
    <w:rsid w:val="00316ABE"/>
    <w:rsid w:val="003234FA"/>
    <w:rsid w:val="003248A6"/>
    <w:rsid w:val="00325E2D"/>
    <w:rsid w:val="003301E5"/>
    <w:rsid w:val="00332A95"/>
    <w:rsid w:val="00334724"/>
    <w:rsid w:val="0033491D"/>
    <w:rsid w:val="003350BF"/>
    <w:rsid w:val="00336209"/>
    <w:rsid w:val="003372C9"/>
    <w:rsid w:val="00337AD3"/>
    <w:rsid w:val="00344FB5"/>
    <w:rsid w:val="003466E7"/>
    <w:rsid w:val="00346C9E"/>
    <w:rsid w:val="00351737"/>
    <w:rsid w:val="003525F1"/>
    <w:rsid w:val="00352F41"/>
    <w:rsid w:val="00353B5A"/>
    <w:rsid w:val="00354224"/>
    <w:rsid w:val="00354C00"/>
    <w:rsid w:val="003552F3"/>
    <w:rsid w:val="00360C30"/>
    <w:rsid w:val="00362DAC"/>
    <w:rsid w:val="003636F0"/>
    <w:rsid w:val="003659B8"/>
    <w:rsid w:val="00365B70"/>
    <w:rsid w:val="00365BD3"/>
    <w:rsid w:val="003662F5"/>
    <w:rsid w:val="003703F3"/>
    <w:rsid w:val="00371D2D"/>
    <w:rsid w:val="00372736"/>
    <w:rsid w:val="00372A29"/>
    <w:rsid w:val="0037482D"/>
    <w:rsid w:val="00375AEE"/>
    <w:rsid w:val="00382F2D"/>
    <w:rsid w:val="00384AFB"/>
    <w:rsid w:val="00385F5B"/>
    <w:rsid w:val="00387497"/>
    <w:rsid w:val="003918DD"/>
    <w:rsid w:val="00391AAC"/>
    <w:rsid w:val="00395B6A"/>
    <w:rsid w:val="003964A3"/>
    <w:rsid w:val="00397542"/>
    <w:rsid w:val="003A2ACC"/>
    <w:rsid w:val="003A36BD"/>
    <w:rsid w:val="003A4601"/>
    <w:rsid w:val="003A6F65"/>
    <w:rsid w:val="003B25AB"/>
    <w:rsid w:val="003B2685"/>
    <w:rsid w:val="003B2E5B"/>
    <w:rsid w:val="003B3E40"/>
    <w:rsid w:val="003B4FB9"/>
    <w:rsid w:val="003B736D"/>
    <w:rsid w:val="003C003C"/>
    <w:rsid w:val="003C262B"/>
    <w:rsid w:val="003C325E"/>
    <w:rsid w:val="003C3D38"/>
    <w:rsid w:val="003C6799"/>
    <w:rsid w:val="003D0084"/>
    <w:rsid w:val="003D0766"/>
    <w:rsid w:val="003D3AA4"/>
    <w:rsid w:val="003D40BB"/>
    <w:rsid w:val="003D4786"/>
    <w:rsid w:val="003D5A35"/>
    <w:rsid w:val="003D5BA6"/>
    <w:rsid w:val="003E095A"/>
    <w:rsid w:val="003E2E01"/>
    <w:rsid w:val="003E32EF"/>
    <w:rsid w:val="003E5CAC"/>
    <w:rsid w:val="003F22B3"/>
    <w:rsid w:val="003F2F12"/>
    <w:rsid w:val="003F47E2"/>
    <w:rsid w:val="003F48B0"/>
    <w:rsid w:val="003F6103"/>
    <w:rsid w:val="0040735D"/>
    <w:rsid w:val="00407D87"/>
    <w:rsid w:val="00410297"/>
    <w:rsid w:val="004111E8"/>
    <w:rsid w:val="00411D80"/>
    <w:rsid w:val="004121D8"/>
    <w:rsid w:val="00414964"/>
    <w:rsid w:val="004154D0"/>
    <w:rsid w:val="00415913"/>
    <w:rsid w:val="00416CCE"/>
    <w:rsid w:val="00417590"/>
    <w:rsid w:val="00421751"/>
    <w:rsid w:val="00421D5D"/>
    <w:rsid w:val="004220F3"/>
    <w:rsid w:val="00423074"/>
    <w:rsid w:val="00424BCE"/>
    <w:rsid w:val="00426ED1"/>
    <w:rsid w:val="00427917"/>
    <w:rsid w:val="0042793B"/>
    <w:rsid w:val="004302B5"/>
    <w:rsid w:val="00431193"/>
    <w:rsid w:val="00435F6E"/>
    <w:rsid w:val="00441003"/>
    <w:rsid w:val="004412B8"/>
    <w:rsid w:val="00443DEB"/>
    <w:rsid w:val="004474FA"/>
    <w:rsid w:val="004479E6"/>
    <w:rsid w:val="00447DC7"/>
    <w:rsid w:val="00447E1F"/>
    <w:rsid w:val="0045121C"/>
    <w:rsid w:val="00451B60"/>
    <w:rsid w:val="00452AAB"/>
    <w:rsid w:val="004550CE"/>
    <w:rsid w:val="004560AC"/>
    <w:rsid w:val="004602BD"/>
    <w:rsid w:val="00460B47"/>
    <w:rsid w:val="004623CB"/>
    <w:rsid w:val="004633F9"/>
    <w:rsid w:val="0046775B"/>
    <w:rsid w:val="00473CC6"/>
    <w:rsid w:val="00474172"/>
    <w:rsid w:val="00474275"/>
    <w:rsid w:val="004815A9"/>
    <w:rsid w:val="00481DEA"/>
    <w:rsid w:val="00482D57"/>
    <w:rsid w:val="004832D0"/>
    <w:rsid w:val="004849C3"/>
    <w:rsid w:val="00484B73"/>
    <w:rsid w:val="00486840"/>
    <w:rsid w:val="004906AE"/>
    <w:rsid w:val="00490940"/>
    <w:rsid w:val="00493B43"/>
    <w:rsid w:val="004947CF"/>
    <w:rsid w:val="004A539D"/>
    <w:rsid w:val="004A5A01"/>
    <w:rsid w:val="004A69A4"/>
    <w:rsid w:val="004B0388"/>
    <w:rsid w:val="004B407C"/>
    <w:rsid w:val="004C26CE"/>
    <w:rsid w:val="004C5017"/>
    <w:rsid w:val="004C7B89"/>
    <w:rsid w:val="004D29DB"/>
    <w:rsid w:val="004D32E7"/>
    <w:rsid w:val="004D5C01"/>
    <w:rsid w:val="004E15D7"/>
    <w:rsid w:val="004E5A66"/>
    <w:rsid w:val="004E6131"/>
    <w:rsid w:val="004E7DF5"/>
    <w:rsid w:val="004E7E34"/>
    <w:rsid w:val="004F040D"/>
    <w:rsid w:val="004F07D2"/>
    <w:rsid w:val="004F0980"/>
    <w:rsid w:val="004F4300"/>
    <w:rsid w:val="004F630D"/>
    <w:rsid w:val="004F7529"/>
    <w:rsid w:val="004F785A"/>
    <w:rsid w:val="005035E2"/>
    <w:rsid w:val="00505A0F"/>
    <w:rsid w:val="00506F45"/>
    <w:rsid w:val="005074BE"/>
    <w:rsid w:val="005117F7"/>
    <w:rsid w:val="00511A1D"/>
    <w:rsid w:val="005122EA"/>
    <w:rsid w:val="00513974"/>
    <w:rsid w:val="005175DC"/>
    <w:rsid w:val="00521E8C"/>
    <w:rsid w:val="00522ED3"/>
    <w:rsid w:val="00523AEB"/>
    <w:rsid w:val="005252F0"/>
    <w:rsid w:val="0052567A"/>
    <w:rsid w:val="00527E82"/>
    <w:rsid w:val="005316B0"/>
    <w:rsid w:val="005358AE"/>
    <w:rsid w:val="00536726"/>
    <w:rsid w:val="005367A6"/>
    <w:rsid w:val="00536BBC"/>
    <w:rsid w:val="00542D44"/>
    <w:rsid w:val="00550B43"/>
    <w:rsid w:val="005519A2"/>
    <w:rsid w:val="00552957"/>
    <w:rsid w:val="00552B1A"/>
    <w:rsid w:val="005571AA"/>
    <w:rsid w:val="0056083F"/>
    <w:rsid w:val="0056134F"/>
    <w:rsid w:val="00562F79"/>
    <w:rsid w:val="0056623D"/>
    <w:rsid w:val="00567F77"/>
    <w:rsid w:val="00571163"/>
    <w:rsid w:val="00571DF9"/>
    <w:rsid w:val="005723EC"/>
    <w:rsid w:val="00574CCD"/>
    <w:rsid w:val="00577DE2"/>
    <w:rsid w:val="00580553"/>
    <w:rsid w:val="005820CB"/>
    <w:rsid w:val="00583978"/>
    <w:rsid w:val="00583F41"/>
    <w:rsid w:val="00587325"/>
    <w:rsid w:val="00587A36"/>
    <w:rsid w:val="005911CF"/>
    <w:rsid w:val="00596CCC"/>
    <w:rsid w:val="0059733E"/>
    <w:rsid w:val="005975E8"/>
    <w:rsid w:val="005A015F"/>
    <w:rsid w:val="005A19D2"/>
    <w:rsid w:val="005A1EDB"/>
    <w:rsid w:val="005A31C3"/>
    <w:rsid w:val="005A52D8"/>
    <w:rsid w:val="005B0F94"/>
    <w:rsid w:val="005B1341"/>
    <w:rsid w:val="005B1E05"/>
    <w:rsid w:val="005B31C6"/>
    <w:rsid w:val="005B5961"/>
    <w:rsid w:val="005B5AF8"/>
    <w:rsid w:val="005B5DD0"/>
    <w:rsid w:val="005B5E1D"/>
    <w:rsid w:val="005B6A2A"/>
    <w:rsid w:val="005B6F92"/>
    <w:rsid w:val="005B7AF5"/>
    <w:rsid w:val="005C11EC"/>
    <w:rsid w:val="005C20B8"/>
    <w:rsid w:val="005C2784"/>
    <w:rsid w:val="005C34B8"/>
    <w:rsid w:val="005C3C1C"/>
    <w:rsid w:val="005D1854"/>
    <w:rsid w:val="005D193F"/>
    <w:rsid w:val="005D3BAD"/>
    <w:rsid w:val="005D5D51"/>
    <w:rsid w:val="005E0A9B"/>
    <w:rsid w:val="005E0F55"/>
    <w:rsid w:val="005E3A61"/>
    <w:rsid w:val="005E6A85"/>
    <w:rsid w:val="005F190A"/>
    <w:rsid w:val="005F23B6"/>
    <w:rsid w:val="0060180D"/>
    <w:rsid w:val="006021D7"/>
    <w:rsid w:val="00602C09"/>
    <w:rsid w:val="00602F7C"/>
    <w:rsid w:val="00603597"/>
    <w:rsid w:val="00603D79"/>
    <w:rsid w:val="00604BA7"/>
    <w:rsid w:val="006132EB"/>
    <w:rsid w:val="00613E27"/>
    <w:rsid w:val="0061652C"/>
    <w:rsid w:val="00616697"/>
    <w:rsid w:val="00616729"/>
    <w:rsid w:val="006169D1"/>
    <w:rsid w:val="00622355"/>
    <w:rsid w:val="006303DD"/>
    <w:rsid w:val="00631069"/>
    <w:rsid w:val="00643B73"/>
    <w:rsid w:val="006443E8"/>
    <w:rsid w:val="006460B2"/>
    <w:rsid w:val="006464B2"/>
    <w:rsid w:val="00646DBD"/>
    <w:rsid w:val="00647A36"/>
    <w:rsid w:val="00650067"/>
    <w:rsid w:val="00650505"/>
    <w:rsid w:val="006506E4"/>
    <w:rsid w:val="00651BE3"/>
    <w:rsid w:val="00652EB8"/>
    <w:rsid w:val="00656143"/>
    <w:rsid w:val="00656320"/>
    <w:rsid w:val="00656ED9"/>
    <w:rsid w:val="006631C9"/>
    <w:rsid w:val="0066376A"/>
    <w:rsid w:val="00663B0F"/>
    <w:rsid w:val="00666B27"/>
    <w:rsid w:val="00667671"/>
    <w:rsid w:val="00671092"/>
    <w:rsid w:val="00671AEB"/>
    <w:rsid w:val="00672025"/>
    <w:rsid w:val="00674FE9"/>
    <w:rsid w:val="0068328A"/>
    <w:rsid w:val="00683560"/>
    <w:rsid w:val="006840B5"/>
    <w:rsid w:val="006859BC"/>
    <w:rsid w:val="00687BE4"/>
    <w:rsid w:val="006900FB"/>
    <w:rsid w:val="00690A74"/>
    <w:rsid w:val="00690C86"/>
    <w:rsid w:val="00690CDC"/>
    <w:rsid w:val="006935C3"/>
    <w:rsid w:val="006944E7"/>
    <w:rsid w:val="00694CEC"/>
    <w:rsid w:val="00695484"/>
    <w:rsid w:val="0069570C"/>
    <w:rsid w:val="00696945"/>
    <w:rsid w:val="00696FE1"/>
    <w:rsid w:val="006A2060"/>
    <w:rsid w:val="006A2F11"/>
    <w:rsid w:val="006A59A0"/>
    <w:rsid w:val="006A6188"/>
    <w:rsid w:val="006A767D"/>
    <w:rsid w:val="006B1570"/>
    <w:rsid w:val="006B167E"/>
    <w:rsid w:val="006B1B1F"/>
    <w:rsid w:val="006B6F64"/>
    <w:rsid w:val="006B70E1"/>
    <w:rsid w:val="006B79F8"/>
    <w:rsid w:val="006B7D58"/>
    <w:rsid w:val="006C490E"/>
    <w:rsid w:val="006C5AEA"/>
    <w:rsid w:val="006C7A3F"/>
    <w:rsid w:val="006D0B54"/>
    <w:rsid w:val="006D2EED"/>
    <w:rsid w:val="006D3B33"/>
    <w:rsid w:val="006D5BE6"/>
    <w:rsid w:val="006D6827"/>
    <w:rsid w:val="006D7E9E"/>
    <w:rsid w:val="006E14AE"/>
    <w:rsid w:val="006E5A4E"/>
    <w:rsid w:val="006E6825"/>
    <w:rsid w:val="006E6DA3"/>
    <w:rsid w:val="006E795B"/>
    <w:rsid w:val="006F1EA7"/>
    <w:rsid w:val="006F3476"/>
    <w:rsid w:val="006F6C30"/>
    <w:rsid w:val="006F7602"/>
    <w:rsid w:val="006F762D"/>
    <w:rsid w:val="006F7694"/>
    <w:rsid w:val="0070032B"/>
    <w:rsid w:val="00701D12"/>
    <w:rsid w:val="0070333D"/>
    <w:rsid w:val="00703457"/>
    <w:rsid w:val="007060C0"/>
    <w:rsid w:val="007110C0"/>
    <w:rsid w:val="0071211B"/>
    <w:rsid w:val="00712193"/>
    <w:rsid w:val="007152DE"/>
    <w:rsid w:val="007154C4"/>
    <w:rsid w:val="00715858"/>
    <w:rsid w:val="00716A01"/>
    <w:rsid w:val="00716E11"/>
    <w:rsid w:val="00722661"/>
    <w:rsid w:val="0072285E"/>
    <w:rsid w:val="00722CC0"/>
    <w:rsid w:val="00726F7B"/>
    <w:rsid w:val="007305C1"/>
    <w:rsid w:val="00732A2A"/>
    <w:rsid w:val="00735ECA"/>
    <w:rsid w:val="00741258"/>
    <w:rsid w:val="007415D3"/>
    <w:rsid w:val="0074424E"/>
    <w:rsid w:val="00744501"/>
    <w:rsid w:val="0074730B"/>
    <w:rsid w:val="00747310"/>
    <w:rsid w:val="0075357E"/>
    <w:rsid w:val="0075535B"/>
    <w:rsid w:val="00755E23"/>
    <w:rsid w:val="0075635A"/>
    <w:rsid w:val="00756536"/>
    <w:rsid w:val="00761C3D"/>
    <w:rsid w:val="007622BB"/>
    <w:rsid w:val="007625EB"/>
    <w:rsid w:val="0076279F"/>
    <w:rsid w:val="00763075"/>
    <w:rsid w:val="007648DA"/>
    <w:rsid w:val="00765165"/>
    <w:rsid w:val="00765167"/>
    <w:rsid w:val="007654D6"/>
    <w:rsid w:val="00765950"/>
    <w:rsid w:val="007720CD"/>
    <w:rsid w:val="0077240F"/>
    <w:rsid w:val="00782E53"/>
    <w:rsid w:val="00782F84"/>
    <w:rsid w:val="0078351A"/>
    <w:rsid w:val="00786073"/>
    <w:rsid w:val="00790909"/>
    <w:rsid w:val="00791F83"/>
    <w:rsid w:val="00795B04"/>
    <w:rsid w:val="007A0C25"/>
    <w:rsid w:val="007A28FE"/>
    <w:rsid w:val="007A2CFA"/>
    <w:rsid w:val="007A5BC4"/>
    <w:rsid w:val="007A6F36"/>
    <w:rsid w:val="007A77DC"/>
    <w:rsid w:val="007B0AB2"/>
    <w:rsid w:val="007B14AB"/>
    <w:rsid w:val="007B5042"/>
    <w:rsid w:val="007B652F"/>
    <w:rsid w:val="007B78E5"/>
    <w:rsid w:val="007C01A7"/>
    <w:rsid w:val="007C1202"/>
    <w:rsid w:val="007C2CC7"/>
    <w:rsid w:val="007C374C"/>
    <w:rsid w:val="007C3C56"/>
    <w:rsid w:val="007C3D0F"/>
    <w:rsid w:val="007C424B"/>
    <w:rsid w:val="007C533D"/>
    <w:rsid w:val="007C6B53"/>
    <w:rsid w:val="007C7640"/>
    <w:rsid w:val="007D248C"/>
    <w:rsid w:val="007D2F3D"/>
    <w:rsid w:val="007D4779"/>
    <w:rsid w:val="007D7224"/>
    <w:rsid w:val="007E051F"/>
    <w:rsid w:val="007E348D"/>
    <w:rsid w:val="007E3A04"/>
    <w:rsid w:val="007E45BD"/>
    <w:rsid w:val="007F1A55"/>
    <w:rsid w:val="007F5F58"/>
    <w:rsid w:val="00803C48"/>
    <w:rsid w:val="008047CE"/>
    <w:rsid w:val="008071BA"/>
    <w:rsid w:val="00813C83"/>
    <w:rsid w:val="008149E2"/>
    <w:rsid w:val="00816102"/>
    <w:rsid w:val="00817877"/>
    <w:rsid w:val="0082008E"/>
    <w:rsid w:val="008214EF"/>
    <w:rsid w:val="00821CB0"/>
    <w:rsid w:val="00821D2A"/>
    <w:rsid w:val="00821F0D"/>
    <w:rsid w:val="008239EE"/>
    <w:rsid w:val="0083044A"/>
    <w:rsid w:val="00831CC5"/>
    <w:rsid w:val="00831F55"/>
    <w:rsid w:val="0083269C"/>
    <w:rsid w:val="00833C22"/>
    <w:rsid w:val="00833C3D"/>
    <w:rsid w:val="00834001"/>
    <w:rsid w:val="00840443"/>
    <w:rsid w:val="00845E0E"/>
    <w:rsid w:val="00847D07"/>
    <w:rsid w:val="0085177D"/>
    <w:rsid w:val="00853C91"/>
    <w:rsid w:val="0085572D"/>
    <w:rsid w:val="00856C88"/>
    <w:rsid w:val="008601C3"/>
    <w:rsid w:val="00863503"/>
    <w:rsid w:val="00863A55"/>
    <w:rsid w:val="00870EF4"/>
    <w:rsid w:val="008745FD"/>
    <w:rsid w:val="00874931"/>
    <w:rsid w:val="00877043"/>
    <w:rsid w:val="008776C1"/>
    <w:rsid w:val="00877D67"/>
    <w:rsid w:val="00881EA8"/>
    <w:rsid w:val="008833A1"/>
    <w:rsid w:val="0088688B"/>
    <w:rsid w:val="00891A47"/>
    <w:rsid w:val="0089260E"/>
    <w:rsid w:val="008933A3"/>
    <w:rsid w:val="008965C4"/>
    <w:rsid w:val="00896A7A"/>
    <w:rsid w:val="00897CFD"/>
    <w:rsid w:val="008A014A"/>
    <w:rsid w:val="008A072A"/>
    <w:rsid w:val="008A0EFF"/>
    <w:rsid w:val="008A3B93"/>
    <w:rsid w:val="008A7209"/>
    <w:rsid w:val="008B26DE"/>
    <w:rsid w:val="008B27B6"/>
    <w:rsid w:val="008B6A1D"/>
    <w:rsid w:val="008B71A7"/>
    <w:rsid w:val="008C157D"/>
    <w:rsid w:val="008C1926"/>
    <w:rsid w:val="008C2CA8"/>
    <w:rsid w:val="008D1208"/>
    <w:rsid w:val="008D424D"/>
    <w:rsid w:val="008D4303"/>
    <w:rsid w:val="008D6C8E"/>
    <w:rsid w:val="008D6F3B"/>
    <w:rsid w:val="008E163A"/>
    <w:rsid w:val="008E2393"/>
    <w:rsid w:val="008E3ACB"/>
    <w:rsid w:val="008E487B"/>
    <w:rsid w:val="008F08E0"/>
    <w:rsid w:val="008F1F22"/>
    <w:rsid w:val="008F4B62"/>
    <w:rsid w:val="008F5890"/>
    <w:rsid w:val="008F5BE6"/>
    <w:rsid w:val="008F70B3"/>
    <w:rsid w:val="00901845"/>
    <w:rsid w:val="0090233A"/>
    <w:rsid w:val="009025E0"/>
    <w:rsid w:val="00907121"/>
    <w:rsid w:val="009072DB"/>
    <w:rsid w:val="009110E4"/>
    <w:rsid w:val="00911AF3"/>
    <w:rsid w:val="00911B7A"/>
    <w:rsid w:val="009125DE"/>
    <w:rsid w:val="009140BE"/>
    <w:rsid w:val="0091548A"/>
    <w:rsid w:val="0091627D"/>
    <w:rsid w:val="00916A44"/>
    <w:rsid w:val="00920435"/>
    <w:rsid w:val="009207D0"/>
    <w:rsid w:val="009229B0"/>
    <w:rsid w:val="00923BB5"/>
    <w:rsid w:val="009256C0"/>
    <w:rsid w:val="00926804"/>
    <w:rsid w:val="009269DF"/>
    <w:rsid w:val="00926CDE"/>
    <w:rsid w:val="00932728"/>
    <w:rsid w:val="009366D2"/>
    <w:rsid w:val="00940680"/>
    <w:rsid w:val="009437DD"/>
    <w:rsid w:val="009456A9"/>
    <w:rsid w:val="00946502"/>
    <w:rsid w:val="00946DF7"/>
    <w:rsid w:val="0096129C"/>
    <w:rsid w:val="00961E35"/>
    <w:rsid w:val="009646BC"/>
    <w:rsid w:val="00966125"/>
    <w:rsid w:val="0096687F"/>
    <w:rsid w:val="00974EB1"/>
    <w:rsid w:val="00982C40"/>
    <w:rsid w:val="00986188"/>
    <w:rsid w:val="00990805"/>
    <w:rsid w:val="009929AC"/>
    <w:rsid w:val="009947B3"/>
    <w:rsid w:val="00996E97"/>
    <w:rsid w:val="00997403"/>
    <w:rsid w:val="009975A2"/>
    <w:rsid w:val="009A0708"/>
    <w:rsid w:val="009A073A"/>
    <w:rsid w:val="009A0E9C"/>
    <w:rsid w:val="009A68B5"/>
    <w:rsid w:val="009A746E"/>
    <w:rsid w:val="009A7DE7"/>
    <w:rsid w:val="009B0AF3"/>
    <w:rsid w:val="009B2849"/>
    <w:rsid w:val="009B2FFD"/>
    <w:rsid w:val="009B4D25"/>
    <w:rsid w:val="009B5C00"/>
    <w:rsid w:val="009B6423"/>
    <w:rsid w:val="009B6E3F"/>
    <w:rsid w:val="009C060A"/>
    <w:rsid w:val="009C17C7"/>
    <w:rsid w:val="009C17EA"/>
    <w:rsid w:val="009C259C"/>
    <w:rsid w:val="009C464B"/>
    <w:rsid w:val="009D0CD8"/>
    <w:rsid w:val="009D269C"/>
    <w:rsid w:val="009D2CEF"/>
    <w:rsid w:val="009D3652"/>
    <w:rsid w:val="009D3B39"/>
    <w:rsid w:val="009E0FEF"/>
    <w:rsid w:val="009E1B97"/>
    <w:rsid w:val="009E1C7A"/>
    <w:rsid w:val="009E4091"/>
    <w:rsid w:val="009E5D97"/>
    <w:rsid w:val="009E65E8"/>
    <w:rsid w:val="009E67D8"/>
    <w:rsid w:val="009E69A5"/>
    <w:rsid w:val="009F0972"/>
    <w:rsid w:val="009F0B08"/>
    <w:rsid w:val="009F23BE"/>
    <w:rsid w:val="009F5AE1"/>
    <w:rsid w:val="009F6C57"/>
    <w:rsid w:val="00A00C6D"/>
    <w:rsid w:val="00A00D42"/>
    <w:rsid w:val="00A01D2B"/>
    <w:rsid w:val="00A07AB3"/>
    <w:rsid w:val="00A11389"/>
    <w:rsid w:val="00A13476"/>
    <w:rsid w:val="00A14735"/>
    <w:rsid w:val="00A167E1"/>
    <w:rsid w:val="00A172D3"/>
    <w:rsid w:val="00A202C9"/>
    <w:rsid w:val="00A20F6E"/>
    <w:rsid w:val="00A2356D"/>
    <w:rsid w:val="00A2581A"/>
    <w:rsid w:val="00A26698"/>
    <w:rsid w:val="00A272DA"/>
    <w:rsid w:val="00A272E2"/>
    <w:rsid w:val="00A31460"/>
    <w:rsid w:val="00A32A4C"/>
    <w:rsid w:val="00A32D02"/>
    <w:rsid w:val="00A34118"/>
    <w:rsid w:val="00A360F0"/>
    <w:rsid w:val="00A368DE"/>
    <w:rsid w:val="00A36FC6"/>
    <w:rsid w:val="00A40D5F"/>
    <w:rsid w:val="00A4162E"/>
    <w:rsid w:val="00A41BD1"/>
    <w:rsid w:val="00A423C3"/>
    <w:rsid w:val="00A429B2"/>
    <w:rsid w:val="00A432E5"/>
    <w:rsid w:val="00A43433"/>
    <w:rsid w:val="00A43958"/>
    <w:rsid w:val="00A43A2C"/>
    <w:rsid w:val="00A44918"/>
    <w:rsid w:val="00A45A51"/>
    <w:rsid w:val="00A465BD"/>
    <w:rsid w:val="00A502A1"/>
    <w:rsid w:val="00A5193F"/>
    <w:rsid w:val="00A524C6"/>
    <w:rsid w:val="00A53559"/>
    <w:rsid w:val="00A5368A"/>
    <w:rsid w:val="00A53B8F"/>
    <w:rsid w:val="00A57D9D"/>
    <w:rsid w:val="00A60F3C"/>
    <w:rsid w:val="00A61384"/>
    <w:rsid w:val="00A621EF"/>
    <w:rsid w:val="00A66DA8"/>
    <w:rsid w:val="00A67C84"/>
    <w:rsid w:val="00A71F21"/>
    <w:rsid w:val="00A73383"/>
    <w:rsid w:val="00A73F8B"/>
    <w:rsid w:val="00A754CF"/>
    <w:rsid w:val="00A75E8B"/>
    <w:rsid w:val="00A764E9"/>
    <w:rsid w:val="00A76520"/>
    <w:rsid w:val="00A779FA"/>
    <w:rsid w:val="00A80A8F"/>
    <w:rsid w:val="00A82221"/>
    <w:rsid w:val="00A85CA7"/>
    <w:rsid w:val="00A86AF8"/>
    <w:rsid w:val="00A86FAB"/>
    <w:rsid w:val="00A9110F"/>
    <w:rsid w:val="00A92081"/>
    <w:rsid w:val="00A9325D"/>
    <w:rsid w:val="00A9451E"/>
    <w:rsid w:val="00AA0BB8"/>
    <w:rsid w:val="00AA2220"/>
    <w:rsid w:val="00AA2B3A"/>
    <w:rsid w:val="00AA2CE2"/>
    <w:rsid w:val="00AA2F04"/>
    <w:rsid w:val="00AA4CB3"/>
    <w:rsid w:val="00AB02DE"/>
    <w:rsid w:val="00AB1881"/>
    <w:rsid w:val="00AB42A8"/>
    <w:rsid w:val="00AB7C69"/>
    <w:rsid w:val="00AC2C64"/>
    <w:rsid w:val="00AC3F6F"/>
    <w:rsid w:val="00AC769E"/>
    <w:rsid w:val="00AC770D"/>
    <w:rsid w:val="00AC7CAF"/>
    <w:rsid w:val="00AD171C"/>
    <w:rsid w:val="00AD36CF"/>
    <w:rsid w:val="00AD4B8F"/>
    <w:rsid w:val="00AD7E44"/>
    <w:rsid w:val="00AD7F1B"/>
    <w:rsid w:val="00AE06C0"/>
    <w:rsid w:val="00AE2619"/>
    <w:rsid w:val="00AE39A0"/>
    <w:rsid w:val="00AE48B6"/>
    <w:rsid w:val="00AE58E2"/>
    <w:rsid w:val="00AE6314"/>
    <w:rsid w:val="00AF0508"/>
    <w:rsid w:val="00AF43CC"/>
    <w:rsid w:val="00AF44F6"/>
    <w:rsid w:val="00AF607E"/>
    <w:rsid w:val="00B02B5D"/>
    <w:rsid w:val="00B06424"/>
    <w:rsid w:val="00B12A56"/>
    <w:rsid w:val="00B132E2"/>
    <w:rsid w:val="00B158C5"/>
    <w:rsid w:val="00B16411"/>
    <w:rsid w:val="00B16488"/>
    <w:rsid w:val="00B176F0"/>
    <w:rsid w:val="00B20A95"/>
    <w:rsid w:val="00B21193"/>
    <w:rsid w:val="00B223C2"/>
    <w:rsid w:val="00B2298A"/>
    <w:rsid w:val="00B234FD"/>
    <w:rsid w:val="00B26C34"/>
    <w:rsid w:val="00B26E5A"/>
    <w:rsid w:val="00B27425"/>
    <w:rsid w:val="00B303D3"/>
    <w:rsid w:val="00B30676"/>
    <w:rsid w:val="00B312C9"/>
    <w:rsid w:val="00B32393"/>
    <w:rsid w:val="00B33590"/>
    <w:rsid w:val="00B36B65"/>
    <w:rsid w:val="00B41057"/>
    <w:rsid w:val="00B41CE4"/>
    <w:rsid w:val="00B42614"/>
    <w:rsid w:val="00B42D8F"/>
    <w:rsid w:val="00B437FE"/>
    <w:rsid w:val="00B4551C"/>
    <w:rsid w:val="00B47093"/>
    <w:rsid w:val="00B54EA7"/>
    <w:rsid w:val="00B564C8"/>
    <w:rsid w:val="00B56D44"/>
    <w:rsid w:val="00B57BCA"/>
    <w:rsid w:val="00B57FE0"/>
    <w:rsid w:val="00B6009A"/>
    <w:rsid w:val="00B60DD2"/>
    <w:rsid w:val="00B6110B"/>
    <w:rsid w:val="00B61BE3"/>
    <w:rsid w:val="00B6217D"/>
    <w:rsid w:val="00B62226"/>
    <w:rsid w:val="00B64151"/>
    <w:rsid w:val="00B64AC5"/>
    <w:rsid w:val="00B64F3F"/>
    <w:rsid w:val="00B64F6A"/>
    <w:rsid w:val="00B64FC1"/>
    <w:rsid w:val="00B67C97"/>
    <w:rsid w:val="00B72B22"/>
    <w:rsid w:val="00B7313C"/>
    <w:rsid w:val="00B75339"/>
    <w:rsid w:val="00B75708"/>
    <w:rsid w:val="00B7627F"/>
    <w:rsid w:val="00B80099"/>
    <w:rsid w:val="00B81034"/>
    <w:rsid w:val="00B82FA1"/>
    <w:rsid w:val="00B831E6"/>
    <w:rsid w:val="00B84226"/>
    <w:rsid w:val="00B85D61"/>
    <w:rsid w:val="00B85E48"/>
    <w:rsid w:val="00B97C1A"/>
    <w:rsid w:val="00BA0697"/>
    <w:rsid w:val="00BA351B"/>
    <w:rsid w:val="00BB01A4"/>
    <w:rsid w:val="00BB0C81"/>
    <w:rsid w:val="00BB0D74"/>
    <w:rsid w:val="00BB10A6"/>
    <w:rsid w:val="00BB20B2"/>
    <w:rsid w:val="00BB41FC"/>
    <w:rsid w:val="00BB5A2A"/>
    <w:rsid w:val="00BC01D3"/>
    <w:rsid w:val="00BC27E3"/>
    <w:rsid w:val="00BC29C9"/>
    <w:rsid w:val="00BC3234"/>
    <w:rsid w:val="00BC33EF"/>
    <w:rsid w:val="00BC6C75"/>
    <w:rsid w:val="00BD08A6"/>
    <w:rsid w:val="00BD31C7"/>
    <w:rsid w:val="00BD4D40"/>
    <w:rsid w:val="00BE35DB"/>
    <w:rsid w:val="00BE4E7D"/>
    <w:rsid w:val="00BE60DE"/>
    <w:rsid w:val="00BF050C"/>
    <w:rsid w:val="00BF0D0A"/>
    <w:rsid w:val="00BF1286"/>
    <w:rsid w:val="00BF325A"/>
    <w:rsid w:val="00BF5A5D"/>
    <w:rsid w:val="00BF742C"/>
    <w:rsid w:val="00BF74AD"/>
    <w:rsid w:val="00C01A2A"/>
    <w:rsid w:val="00C04005"/>
    <w:rsid w:val="00C0639F"/>
    <w:rsid w:val="00C07A35"/>
    <w:rsid w:val="00C1139F"/>
    <w:rsid w:val="00C11979"/>
    <w:rsid w:val="00C13051"/>
    <w:rsid w:val="00C1308A"/>
    <w:rsid w:val="00C15B45"/>
    <w:rsid w:val="00C174CD"/>
    <w:rsid w:val="00C21002"/>
    <w:rsid w:val="00C256A2"/>
    <w:rsid w:val="00C26FCF"/>
    <w:rsid w:val="00C303BC"/>
    <w:rsid w:val="00C3205D"/>
    <w:rsid w:val="00C32081"/>
    <w:rsid w:val="00C3401B"/>
    <w:rsid w:val="00C34E52"/>
    <w:rsid w:val="00C37C4A"/>
    <w:rsid w:val="00C37F02"/>
    <w:rsid w:val="00C409E5"/>
    <w:rsid w:val="00C40A45"/>
    <w:rsid w:val="00C41190"/>
    <w:rsid w:val="00C41D59"/>
    <w:rsid w:val="00C42919"/>
    <w:rsid w:val="00C441E6"/>
    <w:rsid w:val="00C44445"/>
    <w:rsid w:val="00C47896"/>
    <w:rsid w:val="00C479A5"/>
    <w:rsid w:val="00C47BE2"/>
    <w:rsid w:val="00C519CE"/>
    <w:rsid w:val="00C52C02"/>
    <w:rsid w:val="00C53D89"/>
    <w:rsid w:val="00C55773"/>
    <w:rsid w:val="00C57C2A"/>
    <w:rsid w:val="00C57D9F"/>
    <w:rsid w:val="00C61077"/>
    <w:rsid w:val="00C6181A"/>
    <w:rsid w:val="00C6273E"/>
    <w:rsid w:val="00C62E36"/>
    <w:rsid w:val="00C62EEE"/>
    <w:rsid w:val="00C633A3"/>
    <w:rsid w:val="00C63605"/>
    <w:rsid w:val="00C649EA"/>
    <w:rsid w:val="00C70348"/>
    <w:rsid w:val="00C70DE8"/>
    <w:rsid w:val="00C70EAC"/>
    <w:rsid w:val="00C71142"/>
    <w:rsid w:val="00C7148B"/>
    <w:rsid w:val="00C72B53"/>
    <w:rsid w:val="00C80EC4"/>
    <w:rsid w:val="00C81E6F"/>
    <w:rsid w:val="00C82943"/>
    <w:rsid w:val="00C82E23"/>
    <w:rsid w:val="00C84CD3"/>
    <w:rsid w:val="00C8709F"/>
    <w:rsid w:val="00C874DE"/>
    <w:rsid w:val="00C87FB7"/>
    <w:rsid w:val="00CA020F"/>
    <w:rsid w:val="00CA21E5"/>
    <w:rsid w:val="00CA273B"/>
    <w:rsid w:val="00CA5896"/>
    <w:rsid w:val="00CA6CEC"/>
    <w:rsid w:val="00CA7CB4"/>
    <w:rsid w:val="00CB36BE"/>
    <w:rsid w:val="00CB65CB"/>
    <w:rsid w:val="00CB6A9D"/>
    <w:rsid w:val="00CB74E2"/>
    <w:rsid w:val="00CC017B"/>
    <w:rsid w:val="00CC4BAE"/>
    <w:rsid w:val="00CD15BE"/>
    <w:rsid w:val="00CD200F"/>
    <w:rsid w:val="00CD4A48"/>
    <w:rsid w:val="00CD55E5"/>
    <w:rsid w:val="00CD5D4D"/>
    <w:rsid w:val="00CD60D2"/>
    <w:rsid w:val="00CE2EB5"/>
    <w:rsid w:val="00CE3C1A"/>
    <w:rsid w:val="00CE3FAC"/>
    <w:rsid w:val="00CE7D0B"/>
    <w:rsid w:val="00CF0BC5"/>
    <w:rsid w:val="00CF105D"/>
    <w:rsid w:val="00CF29F2"/>
    <w:rsid w:val="00CF7A8D"/>
    <w:rsid w:val="00D06513"/>
    <w:rsid w:val="00D06A75"/>
    <w:rsid w:val="00D07ED7"/>
    <w:rsid w:val="00D1003E"/>
    <w:rsid w:val="00D10927"/>
    <w:rsid w:val="00D1322B"/>
    <w:rsid w:val="00D13D9C"/>
    <w:rsid w:val="00D1455E"/>
    <w:rsid w:val="00D15CA5"/>
    <w:rsid w:val="00D16C55"/>
    <w:rsid w:val="00D20706"/>
    <w:rsid w:val="00D2140D"/>
    <w:rsid w:val="00D228AE"/>
    <w:rsid w:val="00D273F1"/>
    <w:rsid w:val="00D30BF4"/>
    <w:rsid w:val="00D32AB9"/>
    <w:rsid w:val="00D32ACD"/>
    <w:rsid w:val="00D40AC8"/>
    <w:rsid w:val="00D40F7C"/>
    <w:rsid w:val="00D45B5A"/>
    <w:rsid w:val="00D469D4"/>
    <w:rsid w:val="00D477D5"/>
    <w:rsid w:val="00D52FC2"/>
    <w:rsid w:val="00D5322A"/>
    <w:rsid w:val="00D56331"/>
    <w:rsid w:val="00D6032C"/>
    <w:rsid w:val="00D61C39"/>
    <w:rsid w:val="00D6217F"/>
    <w:rsid w:val="00D62922"/>
    <w:rsid w:val="00D6568D"/>
    <w:rsid w:val="00D65AEA"/>
    <w:rsid w:val="00D70B7D"/>
    <w:rsid w:val="00D71C5A"/>
    <w:rsid w:val="00D72CF6"/>
    <w:rsid w:val="00D7359A"/>
    <w:rsid w:val="00D73B29"/>
    <w:rsid w:val="00D73E9A"/>
    <w:rsid w:val="00D74351"/>
    <w:rsid w:val="00D7581B"/>
    <w:rsid w:val="00D75C2B"/>
    <w:rsid w:val="00D8095D"/>
    <w:rsid w:val="00D81048"/>
    <w:rsid w:val="00D8312B"/>
    <w:rsid w:val="00D85986"/>
    <w:rsid w:val="00D86339"/>
    <w:rsid w:val="00D91E68"/>
    <w:rsid w:val="00D92BFC"/>
    <w:rsid w:val="00D95331"/>
    <w:rsid w:val="00D96971"/>
    <w:rsid w:val="00D96D4C"/>
    <w:rsid w:val="00D97293"/>
    <w:rsid w:val="00D97DED"/>
    <w:rsid w:val="00DA1080"/>
    <w:rsid w:val="00DA1415"/>
    <w:rsid w:val="00DA346C"/>
    <w:rsid w:val="00DA56D0"/>
    <w:rsid w:val="00DB0DDC"/>
    <w:rsid w:val="00DB5885"/>
    <w:rsid w:val="00DC049A"/>
    <w:rsid w:val="00DC246E"/>
    <w:rsid w:val="00DC2A00"/>
    <w:rsid w:val="00DC2C1D"/>
    <w:rsid w:val="00DC390A"/>
    <w:rsid w:val="00DC3B61"/>
    <w:rsid w:val="00DC5CE5"/>
    <w:rsid w:val="00DC70C4"/>
    <w:rsid w:val="00DD1CD4"/>
    <w:rsid w:val="00DD3F55"/>
    <w:rsid w:val="00DD40F6"/>
    <w:rsid w:val="00DE03B3"/>
    <w:rsid w:val="00DE0761"/>
    <w:rsid w:val="00DE087F"/>
    <w:rsid w:val="00DE0F27"/>
    <w:rsid w:val="00DE0F2C"/>
    <w:rsid w:val="00DE1CAE"/>
    <w:rsid w:val="00DE48AB"/>
    <w:rsid w:val="00DE5F5D"/>
    <w:rsid w:val="00DE6832"/>
    <w:rsid w:val="00DE6A8F"/>
    <w:rsid w:val="00DE7374"/>
    <w:rsid w:val="00DE769F"/>
    <w:rsid w:val="00DF010F"/>
    <w:rsid w:val="00DF068D"/>
    <w:rsid w:val="00DF437F"/>
    <w:rsid w:val="00DF5C32"/>
    <w:rsid w:val="00DF7FE2"/>
    <w:rsid w:val="00E03E38"/>
    <w:rsid w:val="00E060E9"/>
    <w:rsid w:val="00E06FFA"/>
    <w:rsid w:val="00E077BD"/>
    <w:rsid w:val="00E122FA"/>
    <w:rsid w:val="00E158CA"/>
    <w:rsid w:val="00E2072D"/>
    <w:rsid w:val="00E25A48"/>
    <w:rsid w:val="00E26FCE"/>
    <w:rsid w:val="00E270CB"/>
    <w:rsid w:val="00E27A39"/>
    <w:rsid w:val="00E313DE"/>
    <w:rsid w:val="00E33576"/>
    <w:rsid w:val="00E418D0"/>
    <w:rsid w:val="00E44395"/>
    <w:rsid w:val="00E463F4"/>
    <w:rsid w:val="00E47129"/>
    <w:rsid w:val="00E47AC4"/>
    <w:rsid w:val="00E51E63"/>
    <w:rsid w:val="00E53705"/>
    <w:rsid w:val="00E54718"/>
    <w:rsid w:val="00E54A3A"/>
    <w:rsid w:val="00E54E5B"/>
    <w:rsid w:val="00E57863"/>
    <w:rsid w:val="00E60634"/>
    <w:rsid w:val="00E60B3D"/>
    <w:rsid w:val="00E63946"/>
    <w:rsid w:val="00E65F9F"/>
    <w:rsid w:val="00E7022C"/>
    <w:rsid w:val="00E703E5"/>
    <w:rsid w:val="00E71FD6"/>
    <w:rsid w:val="00E74CC5"/>
    <w:rsid w:val="00E7764A"/>
    <w:rsid w:val="00E80A2A"/>
    <w:rsid w:val="00E86056"/>
    <w:rsid w:val="00E862C3"/>
    <w:rsid w:val="00E872D1"/>
    <w:rsid w:val="00E87DF3"/>
    <w:rsid w:val="00E90106"/>
    <w:rsid w:val="00E91583"/>
    <w:rsid w:val="00E95A09"/>
    <w:rsid w:val="00E96369"/>
    <w:rsid w:val="00E9638D"/>
    <w:rsid w:val="00EA040F"/>
    <w:rsid w:val="00EA12FD"/>
    <w:rsid w:val="00EA1DD4"/>
    <w:rsid w:val="00EA2403"/>
    <w:rsid w:val="00EA4F92"/>
    <w:rsid w:val="00EA5B2F"/>
    <w:rsid w:val="00EA6756"/>
    <w:rsid w:val="00EA7633"/>
    <w:rsid w:val="00EB2400"/>
    <w:rsid w:val="00EB24D5"/>
    <w:rsid w:val="00EB282D"/>
    <w:rsid w:val="00EB2A51"/>
    <w:rsid w:val="00EB5209"/>
    <w:rsid w:val="00EC0947"/>
    <w:rsid w:val="00EC3579"/>
    <w:rsid w:val="00EC366B"/>
    <w:rsid w:val="00EC45DA"/>
    <w:rsid w:val="00EC4970"/>
    <w:rsid w:val="00EC73A8"/>
    <w:rsid w:val="00ED1BD0"/>
    <w:rsid w:val="00ED26B4"/>
    <w:rsid w:val="00ED361E"/>
    <w:rsid w:val="00ED6772"/>
    <w:rsid w:val="00ED7FF9"/>
    <w:rsid w:val="00EE062B"/>
    <w:rsid w:val="00EE190A"/>
    <w:rsid w:val="00EE36DB"/>
    <w:rsid w:val="00EE3B37"/>
    <w:rsid w:val="00EF413D"/>
    <w:rsid w:val="00EF4329"/>
    <w:rsid w:val="00EF4D25"/>
    <w:rsid w:val="00EF7767"/>
    <w:rsid w:val="00F00691"/>
    <w:rsid w:val="00F0293E"/>
    <w:rsid w:val="00F04E63"/>
    <w:rsid w:val="00F04F70"/>
    <w:rsid w:val="00F12AAC"/>
    <w:rsid w:val="00F12BF6"/>
    <w:rsid w:val="00F138E1"/>
    <w:rsid w:val="00F1596C"/>
    <w:rsid w:val="00F20752"/>
    <w:rsid w:val="00F22187"/>
    <w:rsid w:val="00F250D3"/>
    <w:rsid w:val="00F2549B"/>
    <w:rsid w:val="00F258B5"/>
    <w:rsid w:val="00F261AF"/>
    <w:rsid w:val="00F34837"/>
    <w:rsid w:val="00F40C28"/>
    <w:rsid w:val="00F41D2E"/>
    <w:rsid w:val="00F43D0E"/>
    <w:rsid w:val="00F45B31"/>
    <w:rsid w:val="00F4696F"/>
    <w:rsid w:val="00F47771"/>
    <w:rsid w:val="00F5066C"/>
    <w:rsid w:val="00F5251C"/>
    <w:rsid w:val="00F53057"/>
    <w:rsid w:val="00F564A3"/>
    <w:rsid w:val="00F564C3"/>
    <w:rsid w:val="00F57955"/>
    <w:rsid w:val="00F57FD2"/>
    <w:rsid w:val="00F7031D"/>
    <w:rsid w:val="00F7192D"/>
    <w:rsid w:val="00F72015"/>
    <w:rsid w:val="00F73E32"/>
    <w:rsid w:val="00F73ECE"/>
    <w:rsid w:val="00F755FF"/>
    <w:rsid w:val="00F77804"/>
    <w:rsid w:val="00F81DCD"/>
    <w:rsid w:val="00F81F08"/>
    <w:rsid w:val="00F83138"/>
    <w:rsid w:val="00F833A3"/>
    <w:rsid w:val="00F85571"/>
    <w:rsid w:val="00F91F7B"/>
    <w:rsid w:val="00F9238B"/>
    <w:rsid w:val="00F92C20"/>
    <w:rsid w:val="00F92C38"/>
    <w:rsid w:val="00F93206"/>
    <w:rsid w:val="00F93C62"/>
    <w:rsid w:val="00F94B18"/>
    <w:rsid w:val="00F94FD7"/>
    <w:rsid w:val="00F96EDA"/>
    <w:rsid w:val="00F97C2A"/>
    <w:rsid w:val="00FA1B09"/>
    <w:rsid w:val="00FA1F1E"/>
    <w:rsid w:val="00FA22A9"/>
    <w:rsid w:val="00FA2A04"/>
    <w:rsid w:val="00FB1F1D"/>
    <w:rsid w:val="00FB2A8F"/>
    <w:rsid w:val="00FB349E"/>
    <w:rsid w:val="00FB51CC"/>
    <w:rsid w:val="00FB5AAA"/>
    <w:rsid w:val="00FB5FB5"/>
    <w:rsid w:val="00FC10B7"/>
    <w:rsid w:val="00FC163F"/>
    <w:rsid w:val="00FC1F30"/>
    <w:rsid w:val="00FC2A43"/>
    <w:rsid w:val="00FC2B0F"/>
    <w:rsid w:val="00FC4EDB"/>
    <w:rsid w:val="00FC5552"/>
    <w:rsid w:val="00FC69B5"/>
    <w:rsid w:val="00FD0571"/>
    <w:rsid w:val="00FD1E48"/>
    <w:rsid w:val="00FD3CF2"/>
    <w:rsid w:val="00FD4043"/>
    <w:rsid w:val="00FD55C8"/>
    <w:rsid w:val="00FD5CDB"/>
    <w:rsid w:val="00FD739D"/>
    <w:rsid w:val="00FE1034"/>
    <w:rsid w:val="00FE1A42"/>
    <w:rsid w:val="00FE25B5"/>
    <w:rsid w:val="00FE56AE"/>
    <w:rsid w:val="00FE7B4C"/>
    <w:rsid w:val="00FF110F"/>
    <w:rsid w:val="00FF7407"/>
    <w:rsid w:val="03CCC1F5"/>
    <w:rsid w:val="048FBE28"/>
    <w:rsid w:val="053A2562"/>
    <w:rsid w:val="056DDE3A"/>
    <w:rsid w:val="0762CDA9"/>
    <w:rsid w:val="087B54F2"/>
    <w:rsid w:val="0983290D"/>
    <w:rsid w:val="0BB2F5B4"/>
    <w:rsid w:val="0C55F380"/>
    <w:rsid w:val="0C911686"/>
    <w:rsid w:val="0E1D7811"/>
    <w:rsid w:val="0EC1B8EC"/>
    <w:rsid w:val="10A5C7A5"/>
    <w:rsid w:val="10F592B2"/>
    <w:rsid w:val="11AAAB8D"/>
    <w:rsid w:val="135FAD44"/>
    <w:rsid w:val="141E81A9"/>
    <w:rsid w:val="17A91877"/>
    <w:rsid w:val="18E10D0B"/>
    <w:rsid w:val="1981C44E"/>
    <w:rsid w:val="1A266455"/>
    <w:rsid w:val="1BBFA979"/>
    <w:rsid w:val="1C3D5972"/>
    <w:rsid w:val="1C511E2C"/>
    <w:rsid w:val="1D788D2E"/>
    <w:rsid w:val="1E446B1D"/>
    <w:rsid w:val="1F00F848"/>
    <w:rsid w:val="1F08A7C6"/>
    <w:rsid w:val="209A2617"/>
    <w:rsid w:val="2339A5DE"/>
    <w:rsid w:val="264A965A"/>
    <w:rsid w:val="26822FD6"/>
    <w:rsid w:val="286032BE"/>
    <w:rsid w:val="298284FF"/>
    <w:rsid w:val="2A1B40DE"/>
    <w:rsid w:val="2A89672F"/>
    <w:rsid w:val="2AFD1A9E"/>
    <w:rsid w:val="2B74DB82"/>
    <w:rsid w:val="2BAC7F28"/>
    <w:rsid w:val="2C9451C5"/>
    <w:rsid w:val="2E294943"/>
    <w:rsid w:val="2E8273EB"/>
    <w:rsid w:val="2EECEA7C"/>
    <w:rsid w:val="2F7A3B24"/>
    <w:rsid w:val="2FCCE817"/>
    <w:rsid w:val="32B6A10E"/>
    <w:rsid w:val="34C3BB06"/>
    <w:rsid w:val="34E35AE2"/>
    <w:rsid w:val="359B8945"/>
    <w:rsid w:val="35DFB418"/>
    <w:rsid w:val="38102DD4"/>
    <w:rsid w:val="38D32A07"/>
    <w:rsid w:val="3C4193DD"/>
    <w:rsid w:val="3DD9CB64"/>
    <w:rsid w:val="3DE717C0"/>
    <w:rsid w:val="3DF08A47"/>
    <w:rsid w:val="3E670079"/>
    <w:rsid w:val="3E6B49E2"/>
    <w:rsid w:val="3E7F6F58"/>
    <w:rsid w:val="3F61AD5F"/>
    <w:rsid w:val="404BA271"/>
    <w:rsid w:val="40779084"/>
    <w:rsid w:val="4119D07C"/>
    <w:rsid w:val="4451713E"/>
    <w:rsid w:val="44B49BD0"/>
    <w:rsid w:val="45208D5D"/>
    <w:rsid w:val="47B04E06"/>
    <w:rsid w:val="48618BE8"/>
    <w:rsid w:val="48704046"/>
    <w:rsid w:val="49F417DE"/>
    <w:rsid w:val="4C455CFF"/>
    <w:rsid w:val="4CFB8929"/>
    <w:rsid w:val="54F399CF"/>
    <w:rsid w:val="571764BB"/>
    <w:rsid w:val="5770C5DA"/>
    <w:rsid w:val="58105E4D"/>
    <w:rsid w:val="5CB746B4"/>
    <w:rsid w:val="5E7F2480"/>
    <w:rsid w:val="5F66A5BB"/>
    <w:rsid w:val="64C2E6E6"/>
    <w:rsid w:val="6628205D"/>
    <w:rsid w:val="66978588"/>
    <w:rsid w:val="67127686"/>
    <w:rsid w:val="6800FB92"/>
    <w:rsid w:val="6C669AF2"/>
    <w:rsid w:val="6CF0F83E"/>
    <w:rsid w:val="6DB4963F"/>
    <w:rsid w:val="704E36A8"/>
    <w:rsid w:val="713A0C15"/>
    <w:rsid w:val="72F5D638"/>
    <w:rsid w:val="77371D54"/>
    <w:rsid w:val="779ED158"/>
    <w:rsid w:val="791916FE"/>
    <w:rsid w:val="79A7CAB0"/>
    <w:rsid w:val="7F909FC8"/>
    <w:rsid w:val="7FF2C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47FF68"/>
  <w15:chartTrackingRefBased/>
  <w15:docId w15:val="{CD9C02FE-1E2A-4C68-BE00-8C65ECD2E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1190"/>
    <w:pPr>
      <w:spacing w:after="0" w:line="240" w:lineRule="auto"/>
    </w:pPr>
    <w:rPr>
      <w:sz w:val="24"/>
      <w:szCs w:val="24"/>
      <w:lang w:val="fr-CH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0D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013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title">
    <w:name w:val="PR title"/>
    <w:basedOn w:val="Normalny"/>
    <w:qFormat/>
    <w:rsid w:val="00C41190"/>
    <w:pPr>
      <w:spacing w:after="120" w:line="480" w:lineRule="exact"/>
    </w:pPr>
    <w:rPr>
      <w:rFonts w:ascii="Nestle Text TF Book" w:hAnsi="Nestle Text TF Book"/>
      <w:b/>
      <w:color w:val="FFFFFF" w:themeColor="background1"/>
      <w:sz w:val="48"/>
    </w:rPr>
  </w:style>
  <w:style w:type="paragraph" w:customStyle="1" w:styleId="PRtextwhite">
    <w:name w:val="PR text white"/>
    <w:basedOn w:val="PRtitle"/>
    <w:qFormat/>
    <w:rsid w:val="00C41190"/>
    <w:pPr>
      <w:spacing w:after="0" w:line="280" w:lineRule="exact"/>
    </w:pPr>
    <w:rPr>
      <w:b w:val="0"/>
      <w:sz w:val="22"/>
    </w:rPr>
  </w:style>
  <w:style w:type="paragraph" w:customStyle="1" w:styleId="PRbasic">
    <w:name w:val="PR basic"/>
    <w:basedOn w:val="Normalny"/>
    <w:next w:val="Normalny"/>
    <w:qFormat/>
    <w:rsid w:val="00C41190"/>
    <w:pPr>
      <w:snapToGrid w:val="0"/>
      <w:spacing w:line="280" w:lineRule="exact"/>
      <w:contextualSpacing/>
    </w:pPr>
    <w:rPr>
      <w:rFonts w:ascii="Nestle Text TF Book" w:hAnsi="Nestle Text TF Book"/>
      <w:sz w:val="22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C411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1190"/>
    <w:rPr>
      <w:sz w:val="24"/>
      <w:szCs w:val="24"/>
      <w:lang w:val="fr-CH"/>
    </w:rPr>
  </w:style>
  <w:style w:type="paragraph" w:styleId="Stopka">
    <w:name w:val="footer"/>
    <w:basedOn w:val="Normalny"/>
    <w:link w:val="StopkaZnak"/>
    <w:uiPriority w:val="99"/>
    <w:unhideWhenUsed/>
    <w:rsid w:val="00C411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1190"/>
    <w:rPr>
      <w:sz w:val="24"/>
      <w:szCs w:val="24"/>
      <w:lang w:val="fr-CH"/>
    </w:rPr>
  </w:style>
  <w:style w:type="character" w:styleId="Numerstrony">
    <w:name w:val="page number"/>
    <w:basedOn w:val="Domylnaczcionkaakapitu"/>
    <w:uiPriority w:val="99"/>
    <w:semiHidden/>
    <w:unhideWhenUsed/>
    <w:rsid w:val="00C41190"/>
  </w:style>
  <w:style w:type="table" w:styleId="Tabela-Siatka">
    <w:name w:val="Table Grid"/>
    <w:basedOn w:val="Standardowy"/>
    <w:uiPriority w:val="39"/>
    <w:rsid w:val="00C41190"/>
    <w:pPr>
      <w:spacing w:after="0" w:line="240" w:lineRule="auto"/>
    </w:pPr>
    <w:rPr>
      <w:sz w:val="24"/>
      <w:szCs w:val="24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C41190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B2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B29"/>
    <w:rPr>
      <w:rFonts w:ascii="Segoe UI" w:hAnsi="Segoe UI" w:cs="Segoe UI"/>
      <w:sz w:val="18"/>
      <w:szCs w:val="18"/>
      <w:lang w:val="fr-CH"/>
    </w:rPr>
  </w:style>
  <w:style w:type="paragraph" w:styleId="Akapitzlist">
    <w:name w:val="List Paragraph"/>
    <w:basedOn w:val="Normalny"/>
    <w:uiPriority w:val="34"/>
    <w:qFormat/>
    <w:rsid w:val="00596CCC"/>
    <w:pPr>
      <w:ind w:left="720"/>
      <w:contextualSpacing/>
    </w:pPr>
    <w:rPr>
      <w:rFonts w:ascii="Times New Roman" w:eastAsia="Times New Roman" w:hAnsi="Times New Roman" w:cs="Times New Roman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4F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4FB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4FB5"/>
    <w:rPr>
      <w:sz w:val="20"/>
      <w:szCs w:val="20"/>
      <w:lang w:val="fr-CH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4FB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4FB5"/>
    <w:rPr>
      <w:b/>
      <w:bCs/>
      <w:sz w:val="20"/>
      <w:szCs w:val="20"/>
      <w:lang w:val="fr-CH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96E9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96E9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32A2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32A2A"/>
    <w:rPr>
      <w:sz w:val="20"/>
      <w:szCs w:val="20"/>
      <w:lang w:val="fr-CH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32A2A"/>
    <w:rPr>
      <w:vertAlign w:val="superscript"/>
    </w:rPr>
  </w:style>
  <w:style w:type="paragraph" w:styleId="Poprawka">
    <w:name w:val="Revision"/>
    <w:hidden/>
    <w:uiPriority w:val="99"/>
    <w:semiHidden/>
    <w:rsid w:val="001F08F5"/>
    <w:pPr>
      <w:spacing w:after="0" w:line="240" w:lineRule="auto"/>
    </w:pPr>
    <w:rPr>
      <w:sz w:val="24"/>
      <w:szCs w:val="24"/>
      <w:lang w:val="fr-CH"/>
    </w:rPr>
  </w:style>
  <w:style w:type="character" w:customStyle="1" w:styleId="Nagwek1Znak">
    <w:name w:val="Nagłówek 1 Znak"/>
    <w:basedOn w:val="Domylnaczcionkaakapitu"/>
    <w:link w:val="Nagwek1"/>
    <w:uiPriority w:val="9"/>
    <w:rsid w:val="00C70DE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CH"/>
    </w:rPr>
  </w:style>
  <w:style w:type="character" w:styleId="Pogrubienie">
    <w:name w:val="Strong"/>
    <w:basedOn w:val="Domylnaczcionkaakapitu"/>
    <w:uiPriority w:val="22"/>
    <w:qFormat/>
    <w:rsid w:val="009975A2"/>
    <w:rPr>
      <w:b/>
      <w:bCs/>
    </w:rPr>
  </w:style>
  <w:style w:type="character" w:styleId="Uwydatnienie">
    <w:name w:val="Emphasis"/>
    <w:basedOn w:val="Domylnaczcionkaakapitu"/>
    <w:uiPriority w:val="20"/>
    <w:qFormat/>
    <w:rsid w:val="009975A2"/>
    <w:rPr>
      <w:i/>
      <w:iCs/>
    </w:rPr>
  </w:style>
  <w:style w:type="paragraph" w:styleId="NormalnyWeb">
    <w:name w:val="Normal (Web)"/>
    <w:basedOn w:val="Normalny"/>
    <w:uiPriority w:val="99"/>
    <w:unhideWhenUsed/>
    <w:rsid w:val="009975A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0138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CH"/>
    </w:rPr>
  </w:style>
  <w:style w:type="paragraph" w:customStyle="1" w:styleId="paragraph">
    <w:name w:val="paragraph"/>
    <w:basedOn w:val="Normalny"/>
    <w:rsid w:val="00A60F3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zh-CN"/>
    </w:rPr>
  </w:style>
  <w:style w:type="character" w:customStyle="1" w:styleId="normaltextrun">
    <w:name w:val="normaltextrun"/>
    <w:basedOn w:val="Domylnaczcionkaakapitu"/>
    <w:rsid w:val="00A60F3C"/>
  </w:style>
  <w:style w:type="paragraph" w:styleId="Listapunktowana">
    <w:name w:val="List Bullet"/>
    <w:aliases w:val="List Bullet - chevron (tangerine)"/>
    <w:basedOn w:val="Normalny"/>
    <w:qFormat/>
    <w:rsid w:val="00AF607E"/>
    <w:pPr>
      <w:keepLines/>
      <w:numPr>
        <w:numId w:val="15"/>
      </w:numPr>
      <w:tabs>
        <w:tab w:val="left" w:pos="567"/>
        <w:tab w:val="left" w:pos="2268"/>
        <w:tab w:val="left" w:pos="5670"/>
        <w:tab w:val="left" w:pos="6237"/>
        <w:tab w:val="left" w:pos="6804"/>
      </w:tabs>
      <w:spacing w:after="60"/>
      <w:contextualSpacing/>
    </w:pPr>
    <w:rPr>
      <w:rFonts w:ascii="Avenir Next LT Pro" w:eastAsia="Times New Roman" w:hAnsi="Avenir Next LT Pro" w:cs="Times New Roman"/>
      <w:color w:val="16093E"/>
      <w:sz w:val="22"/>
      <w:lang w:val="en-GB"/>
    </w:rPr>
  </w:style>
  <w:style w:type="paragraph" w:customStyle="1" w:styleId="Bulletwithtext2">
    <w:name w:val="Bullet with text 2"/>
    <w:basedOn w:val="Normalny"/>
    <w:semiHidden/>
    <w:rsid w:val="00C303BC"/>
    <w:pPr>
      <w:numPr>
        <w:numId w:val="16"/>
      </w:numPr>
      <w:tabs>
        <w:tab w:val="clear" w:pos="720"/>
        <w:tab w:val="num" w:pos="360"/>
        <w:tab w:val="left" w:pos="2268"/>
        <w:tab w:val="left" w:pos="5670"/>
        <w:tab w:val="left" w:pos="6237"/>
        <w:tab w:val="left" w:pos="6804"/>
      </w:tabs>
      <w:spacing w:after="60"/>
      <w:ind w:left="357" w:hanging="357"/>
    </w:pPr>
    <w:rPr>
      <w:rFonts w:eastAsia="Times New Roman" w:cs="Times New Roman"/>
      <w:bCs/>
      <w:iCs/>
      <w:color w:val="16093E"/>
      <w:sz w:val="22"/>
      <w:lang w:val="en-US"/>
    </w:rPr>
  </w:style>
  <w:style w:type="character" w:customStyle="1" w:styleId="spellingerror">
    <w:name w:val="spellingerror"/>
    <w:basedOn w:val="Domylnaczcionkaakapitu"/>
    <w:rsid w:val="00A5193F"/>
  </w:style>
  <w:style w:type="character" w:customStyle="1" w:styleId="eop">
    <w:name w:val="eop"/>
    <w:basedOn w:val="Domylnaczcionkaakapitu"/>
    <w:rsid w:val="00061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0852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532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96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01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8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61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86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0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7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gardengourmet.pl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57a63f3-d2f5-46e3-9935-e4d2eeffc9a7">
      <Terms xmlns="http://schemas.microsoft.com/office/infopath/2007/PartnerControls"/>
    </lcf76f155ced4ddcb4097134ff3c332f>
    <TaxCatchAll xmlns="4f95781c-e498-4d62-af1d-f29b6732b81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DA856A3DA1A241A1C706F2CE8A28BE" ma:contentTypeVersion="16" ma:contentTypeDescription="Create a new document." ma:contentTypeScope="" ma:versionID="79372a03093c36a49381722ce53e56e6">
  <xsd:schema xmlns:xsd="http://www.w3.org/2001/XMLSchema" xmlns:xs="http://www.w3.org/2001/XMLSchema" xmlns:p="http://schemas.microsoft.com/office/2006/metadata/properties" xmlns:ns2="d57a63f3-d2f5-46e3-9935-e4d2eeffc9a7" xmlns:ns3="4f95781c-e498-4d62-af1d-f29b6732b81e" targetNamespace="http://schemas.microsoft.com/office/2006/metadata/properties" ma:root="true" ma:fieldsID="c8562ad95743d0104ce03e573679ecbe" ns2:_="" ns3:_="">
    <xsd:import namespace="d57a63f3-d2f5-46e3-9935-e4d2eeffc9a7"/>
    <xsd:import namespace="4f95781c-e498-4d62-af1d-f29b6732b8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7a63f3-d2f5-46e3-9935-e4d2eeffc9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4c3601a-8325-4b82-846b-c1f8d13698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5781c-e498-4d62-af1d-f29b6732b81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e5b49f-6d88-448a-8679-7d7fd9e18fbc}" ma:internalName="TaxCatchAll" ma:showField="CatchAllData" ma:web="4f95781c-e498-4d62-af1d-f29b6732b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E76A12-457C-44E9-9B42-8527A168D2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D96367-C0EB-4935-8BF6-92EA1DF3662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88C58C2-F52D-4340-9388-285E450591A3}">
  <ds:schemaRefs>
    <ds:schemaRef ds:uri="http://schemas.microsoft.com/office/2006/metadata/properties"/>
    <ds:schemaRef ds:uri="http://schemas.microsoft.com/office/infopath/2007/PartnerControls"/>
    <ds:schemaRef ds:uri="d57a63f3-d2f5-46e3-9935-e4d2eeffc9a7"/>
    <ds:schemaRef ds:uri="4f95781c-e498-4d62-af1d-f29b6732b81e"/>
  </ds:schemaRefs>
</ds:datastoreItem>
</file>

<file path=customXml/itemProps4.xml><?xml version="1.0" encoding="utf-8"?>
<ds:datastoreItem xmlns:ds="http://schemas.openxmlformats.org/officeDocument/2006/customXml" ds:itemID="{6EEB8108-6576-4D9F-90BC-5990531335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7a63f3-d2f5-46e3-9935-e4d2eeffc9a7"/>
    <ds:schemaRef ds:uri="4f95781c-e498-4d62-af1d-f29b6732b8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695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Nestle</Company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 K.</dc:creator>
  <cp:keywords/>
  <dc:description/>
  <cp:lastModifiedBy>Zochowska,Karolina,PL-Warszawa,Public Affairs</cp:lastModifiedBy>
  <cp:revision>5</cp:revision>
  <cp:lastPrinted>2023-02-16T02:25:00Z</cp:lastPrinted>
  <dcterms:created xsi:type="dcterms:W3CDTF">2023-05-30T14:05:00Z</dcterms:created>
  <dcterms:modified xsi:type="dcterms:W3CDTF">2023-05-30T15:35:00Z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etDate">
    <vt:lpwstr>2021-03-17T15:35:44Z</vt:lpwstr>
  </property>
  <property fmtid="{D5CDD505-2E9C-101B-9397-08002B2CF9AE}" pid="4" name="MSIP_Label_1ada0a2f-b917-4d51-b0d0-d418a10c8b23_Method">
    <vt:lpwstr>Standard</vt:lpwstr>
  </property>
  <property fmtid="{D5CDD505-2E9C-101B-9397-08002B2CF9AE}" pid="5" name="MSIP_Label_1ada0a2f-b917-4d51-b0d0-d418a10c8b23_Name">
    <vt:lpwstr>1ada0a2f-b917-4d51-b0d0-d418a10c8b23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ActionId">
    <vt:lpwstr>2e961ec3-bf46-43d3-9a47-49e2b8e7258f</vt:lpwstr>
  </property>
  <property fmtid="{D5CDD505-2E9C-101B-9397-08002B2CF9AE}" pid="8" name="MSIP_Label_1ada0a2f-b917-4d51-b0d0-d418a10c8b23_ContentBits">
    <vt:lpwstr>0</vt:lpwstr>
  </property>
  <property fmtid="{D5CDD505-2E9C-101B-9397-08002B2CF9AE}" pid="9" name="ContentTypeId">
    <vt:lpwstr>0x01010063DA856A3DA1A241A1C706F2CE8A28BE</vt:lpwstr>
  </property>
  <property fmtid="{D5CDD505-2E9C-101B-9397-08002B2CF9AE}" pid="10" name="MediaServiceImageTags">
    <vt:lpwstr/>
  </property>
</Properties>
</file>